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66" w:rsidRPr="004007C3" w:rsidRDefault="00992366" w:rsidP="001460E4">
      <w:pPr>
        <w:spacing w:after="0" w:line="276" w:lineRule="auto"/>
        <w:ind w:left="-426" w:right="-284" w:firstLine="0"/>
        <w:jc w:val="center"/>
        <w:rPr>
          <w:rFonts w:ascii="Bookman Old Style" w:hAnsi="Bookman Old Style"/>
          <w:szCs w:val="28"/>
        </w:rPr>
      </w:pPr>
      <w:r w:rsidRPr="004007C3">
        <w:rPr>
          <w:rFonts w:ascii="Bookman Old Style" w:eastAsia="Times New Roman" w:hAnsi="Bookman Old Style" w:cs="Times New Roman"/>
          <w:b/>
          <w:color w:val="4F6228" w:themeColor="accent3" w:themeShade="80"/>
          <w:sz w:val="32"/>
          <w:szCs w:val="64"/>
        </w:rPr>
        <w:t>«</w:t>
      </w:r>
      <w:r w:rsidRPr="004007C3">
        <w:rPr>
          <w:rFonts w:ascii="Bookman Old Style" w:eastAsia="Times New Roman" w:hAnsi="Bookman Old Style" w:cs="Times New Roman"/>
          <w:b/>
          <w:i/>
          <w:color w:val="4F6228" w:themeColor="accent3" w:themeShade="80"/>
          <w:sz w:val="32"/>
          <w:szCs w:val="64"/>
        </w:rPr>
        <w:t>МЕТАПРЕДМЕТНЫЙ ПОДХОД</w:t>
      </w:r>
      <w:r w:rsidR="001460E4">
        <w:rPr>
          <w:rFonts w:ascii="Bookman Old Style" w:eastAsia="Times New Roman" w:hAnsi="Bookman Old Style" w:cs="Times New Roman"/>
          <w:b/>
          <w:i/>
          <w:color w:val="4F6228" w:themeColor="accent3" w:themeShade="80"/>
          <w:sz w:val="32"/>
          <w:szCs w:val="64"/>
        </w:rPr>
        <w:t xml:space="preserve"> </w:t>
      </w:r>
      <w:r w:rsidRPr="004007C3">
        <w:rPr>
          <w:rFonts w:ascii="Bookman Old Style" w:eastAsia="Times New Roman" w:hAnsi="Bookman Old Style" w:cs="Times New Roman"/>
          <w:b/>
          <w:i/>
          <w:color w:val="4F6228" w:themeColor="accent3" w:themeShade="80"/>
          <w:sz w:val="32"/>
          <w:szCs w:val="64"/>
        </w:rPr>
        <w:t>В ОБРАЗОВАТЕЛЬНОМ ПРОЦЕССЕ:</w:t>
      </w:r>
      <w:r w:rsidR="001460E4">
        <w:rPr>
          <w:rFonts w:ascii="Bookman Old Style" w:eastAsia="Times New Roman" w:hAnsi="Bookman Old Style" w:cs="Times New Roman"/>
          <w:b/>
          <w:i/>
          <w:color w:val="4F6228" w:themeColor="accent3" w:themeShade="80"/>
          <w:sz w:val="32"/>
          <w:szCs w:val="64"/>
        </w:rPr>
        <w:t xml:space="preserve"> </w:t>
      </w:r>
      <w:r w:rsidRPr="004007C3">
        <w:rPr>
          <w:rFonts w:ascii="Bookman Old Style" w:eastAsia="Times New Roman" w:hAnsi="Bookman Old Style" w:cs="Times New Roman"/>
          <w:b/>
          <w:i/>
          <w:color w:val="4F6228" w:themeColor="accent3" w:themeShade="80"/>
          <w:sz w:val="32"/>
          <w:szCs w:val="64"/>
        </w:rPr>
        <w:t>ОТ УПРАВЛЕНИЯ ИЗМЕНЕНИЯМИ ДО НОВЫХ ОБРАЗОВАТЕЛЬНЫХ РЕЗУЛЬТАТОВ</w:t>
      </w:r>
      <w:r w:rsidRPr="004007C3">
        <w:rPr>
          <w:rFonts w:ascii="Bookman Old Style" w:eastAsia="Times New Roman" w:hAnsi="Bookman Old Style" w:cs="Times New Roman"/>
          <w:b/>
          <w:color w:val="4F6228" w:themeColor="accent3" w:themeShade="80"/>
          <w:sz w:val="32"/>
          <w:szCs w:val="64"/>
        </w:rPr>
        <w:t>»</w:t>
      </w:r>
    </w:p>
    <w:p w:rsidR="00992366" w:rsidRPr="004007C3" w:rsidRDefault="00992366" w:rsidP="004007C3">
      <w:pPr>
        <w:spacing w:after="0" w:line="276" w:lineRule="auto"/>
        <w:jc w:val="center"/>
        <w:rPr>
          <w:rFonts w:ascii="Bookman Old Style" w:hAnsi="Bookman Old Style"/>
          <w:b/>
          <w:color w:val="FF0000"/>
          <w:sz w:val="32"/>
          <w:szCs w:val="28"/>
        </w:rPr>
      </w:pPr>
      <w:r w:rsidRPr="004007C3">
        <w:rPr>
          <w:rFonts w:ascii="Bookman Old Style" w:hAnsi="Bookman Old Style"/>
          <w:b/>
          <w:color w:val="FF0000"/>
          <w:sz w:val="32"/>
          <w:szCs w:val="28"/>
        </w:rPr>
        <w:t xml:space="preserve">ПРОГРАММА </w:t>
      </w:r>
      <w:r w:rsidR="004007C3">
        <w:rPr>
          <w:rFonts w:ascii="Bookman Old Style" w:hAnsi="Bookman Old Style"/>
          <w:b/>
          <w:color w:val="FF0000"/>
          <w:sz w:val="32"/>
          <w:szCs w:val="28"/>
        </w:rPr>
        <w:t xml:space="preserve"> </w:t>
      </w:r>
      <w:r w:rsidRPr="004007C3">
        <w:rPr>
          <w:rFonts w:ascii="Bookman Old Style" w:hAnsi="Bookman Old Style"/>
          <w:b/>
          <w:color w:val="FF0000"/>
          <w:sz w:val="32"/>
          <w:szCs w:val="28"/>
        </w:rPr>
        <w:t>ПОДГОТОВКИ И ПРОВЕДЕНИЯ ПЕДАГОГИЧЕСКОГО СОВЕТА</w:t>
      </w:r>
    </w:p>
    <w:p w:rsidR="00CB22D1" w:rsidRPr="004007C3" w:rsidRDefault="00CB22D1" w:rsidP="004007C3">
      <w:pPr>
        <w:spacing w:after="0" w:line="276" w:lineRule="auto"/>
        <w:ind w:left="3969" w:right="424" w:firstLine="0"/>
        <w:jc w:val="both"/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</w:pPr>
      <w:r w:rsidRPr="004007C3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lang w:eastAsia="ru-RU"/>
        </w:rPr>
        <w:t>Ребенок - существо само по себе деятельное. Ему нужно все пощупать, потрогать, познать. Учиться - значит исследовать мир</w:t>
      </w:r>
    </w:p>
    <w:p w:rsidR="00CB22D1" w:rsidRPr="004007C3" w:rsidRDefault="00CB22D1" w:rsidP="004007C3">
      <w:pPr>
        <w:spacing w:after="0" w:line="276" w:lineRule="auto"/>
        <w:ind w:left="3969" w:right="424" w:firstLine="0"/>
        <w:jc w:val="right"/>
        <w:rPr>
          <w:rFonts w:ascii="Bookman Old Style" w:eastAsia="Times New Roman" w:hAnsi="Bookman Old Style" w:cs="Times New Roman"/>
          <w:color w:val="7030A0"/>
          <w:sz w:val="28"/>
          <w:szCs w:val="28"/>
          <w:lang w:eastAsia="ru-RU"/>
        </w:rPr>
      </w:pPr>
      <w:r w:rsidRPr="004007C3">
        <w:rPr>
          <w:rFonts w:ascii="Bookman Old Style" w:eastAsia="Times New Roman" w:hAnsi="Bookman Old Style" w:cs="Times New Roman"/>
          <w:color w:val="7030A0"/>
          <w:sz w:val="28"/>
          <w:szCs w:val="28"/>
          <w:lang w:eastAsia="ru-RU"/>
        </w:rPr>
        <w:t>Древнекитайская мудрость</w:t>
      </w:r>
    </w:p>
    <w:p w:rsidR="00CB22D1" w:rsidRPr="004007C3" w:rsidRDefault="00CB22D1" w:rsidP="004007C3">
      <w:pPr>
        <w:spacing w:after="0" w:line="276" w:lineRule="auto"/>
        <w:jc w:val="center"/>
        <w:rPr>
          <w:rFonts w:ascii="Bookman Old Style" w:hAnsi="Bookman Old Style"/>
          <w:b/>
          <w:color w:val="FF0000"/>
          <w:sz w:val="32"/>
          <w:szCs w:val="28"/>
        </w:rPr>
      </w:pPr>
    </w:p>
    <w:p w:rsidR="00992366" w:rsidRPr="004007C3" w:rsidRDefault="00992366" w:rsidP="004007C3">
      <w:pPr>
        <w:spacing w:after="0" w:line="276" w:lineRule="auto"/>
        <w:ind w:firstLine="0"/>
        <w:rPr>
          <w:rFonts w:ascii="Bookman Old Style" w:hAnsi="Bookman Old Style" w:cs="Times New Roman"/>
          <w:b/>
          <w:color w:val="7030A0"/>
          <w:sz w:val="36"/>
          <w:szCs w:val="40"/>
        </w:rPr>
      </w:pPr>
      <w:r w:rsidRPr="004007C3">
        <w:rPr>
          <w:rFonts w:ascii="Bookman Old Style" w:hAnsi="Bookman Old Style" w:cs="Times New Roman"/>
          <w:b/>
          <w:color w:val="7030A0"/>
          <w:sz w:val="36"/>
          <w:szCs w:val="40"/>
        </w:rPr>
        <w:t>Цель педагогического совета:</w:t>
      </w:r>
    </w:p>
    <w:p w:rsidR="00992366" w:rsidRPr="004007C3" w:rsidRDefault="00992366" w:rsidP="004007C3">
      <w:pPr>
        <w:spacing w:line="276" w:lineRule="auto"/>
        <w:ind w:firstLine="0"/>
        <w:rPr>
          <w:rFonts w:ascii="Bookman Old Style" w:hAnsi="Bookman Old Style" w:cs="Times New Roman"/>
          <w:b/>
          <w:color w:val="7030A0"/>
          <w:sz w:val="36"/>
          <w:szCs w:val="40"/>
        </w:rPr>
      </w:pPr>
      <w:r w:rsidRPr="004007C3">
        <w:rPr>
          <w:rFonts w:ascii="Bookman Old Style" w:hAnsi="Bookman Old Style" w:cs="Times New Roman"/>
          <w:b/>
          <w:noProof/>
          <w:color w:val="0070C0"/>
          <w:sz w:val="40"/>
          <w:szCs w:val="40"/>
          <w:lang w:eastAsia="ru-RU"/>
        </w:rPr>
        <w:drawing>
          <wp:inline distT="0" distB="0" distL="0" distR="0">
            <wp:extent cx="5475642" cy="1635163"/>
            <wp:effectExtent l="19050" t="38100" r="0" b="9842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4007C3">
        <w:rPr>
          <w:rFonts w:ascii="Bookman Old Style" w:hAnsi="Bookman Old Style" w:cs="Times New Roman"/>
          <w:b/>
          <w:color w:val="7030A0"/>
          <w:sz w:val="36"/>
          <w:szCs w:val="40"/>
        </w:rPr>
        <w:t>Задачи педагогического совета:</w:t>
      </w:r>
    </w:p>
    <w:p w:rsidR="00992366" w:rsidRDefault="00992366" w:rsidP="004007C3">
      <w:pPr>
        <w:spacing w:line="276" w:lineRule="auto"/>
        <w:ind w:firstLine="0"/>
        <w:rPr>
          <w:rFonts w:ascii="Bookman Old Style" w:hAnsi="Bookman Old Style"/>
          <w:color w:val="7030A0"/>
          <w:sz w:val="32"/>
          <w:szCs w:val="32"/>
        </w:rPr>
      </w:pPr>
      <w:r w:rsidRPr="004007C3">
        <w:rPr>
          <w:rFonts w:ascii="Bookman Old Style" w:hAnsi="Bookman Old Style" w:cs="Times New Roman"/>
          <w:b/>
          <w:noProof/>
          <w:color w:val="7030A0"/>
          <w:sz w:val="36"/>
          <w:szCs w:val="40"/>
          <w:lang w:eastAsia="ru-RU"/>
        </w:rPr>
        <w:drawing>
          <wp:inline distT="0" distB="0" distL="0" distR="0" wp14:anchorId="274702B0" wp14:editId="6A3EE131">
            <wp:extent cx="5743254" cy="2661007"/>
            <wp:effectExtent l="57150" t="57150" r="67310" b="6350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007C3" w:rsidRDefault="004007C3" w:rsidP="004007C3">
      <w:pPr>
        <w:spacing w:line="276" w:lineRule="auto"/>
        <w:ind w:firstLine="0"/>
        <w:rPr>
          <w:rFonts w:ascii="Bookman Old Style" w:hAnsi="Bookman Old Style"/>
          <w:color w:val="7030A0"/>
          <w:sz w:val="32"/>
          <w:szCs w:val="32"/>
        </w:rPr>
      </w:pPr>
    </w:p>
    <w:p w:rsidR="00EE7643" w:rsidRDefault="00EE7643" w:rsidP="004007C3">
      <w:pPr>
        <w:spacing w:line="276" w:lineRule="auto"/>
        <w:ind w:firstLine="0"/>
        <w:rPr>
          <w:rFonts w:ascii="Bookman Old Style" w:hAnsi="Bookman Old Style"/>
          <w:color w:val="7030A0"/>
          <w:sz w:val="32"/>
          <w:szCs w:val="32"/>
        </w:rPr>
      </w:pPr>
    </w:p>
    <w:p w:rsidR="00E86335" w:rsidRPr="004007C3" w:rsidRDefault="00BD2ED3" w:rsidP="004007C3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 w:rsidRPr="004007C3">
        <w:rPr>
          <w:rFonts w:ascii="Bookman Old Style" w:hAnsi="Bookman Old Style" w:cs="Times New Roman"/>
          <w:b/>
          <w:color w:val="FF0000"/>
          <w:sz w:val="36"/>
          <w:szCs w:val="36"/>
        </w:rPr>
        <w:lastRenderedPageBreak/>
        <w:t>План проведения педагогического совета</w:t>
      </w:r>
    </w:p>
    <w:p w:rsidR="00EB66F4" w:rsidRPr="004007C3" w:rsidRDefault="00EB66F4" w:rsidP="004007C3">
      <w:pPr>
        <w:spacing w:after="0" w:line="276" w:lineRule="auto"/>
        <w:jc w:val="center"/>
        <w:rPr>
          <w:rFonts w:ascii="Bookman Old Style" w:eastAsia="Times New Roman" w:hAnsi="Bookman Old Style" w:cs="Times New Roman"/>
          <w:color w:val="7030A0"/>
          <w:sz w:val="32"/>
          <w:szCs w:val="36"/>
        </w:rPr>
      </w:pPr>
      <w:r w:rsidRPr="004007C3">
        <w:rPr>
          <w:rFonts w:ascii="Bookman Old Style" w:eastAsia="Times New Roman" w:hAnsi="Bookman Old Style" w:cs="Times New Roman"/>
          <w:b/>
          <w:color w:val="7030A0"/>
          <w:sz w:val="32"/>
          <w:szCs w:val="36"/>
        </w:rPr>
        <w:t>«Метапредметный подход в образовательном процессе: от управления изменениями до новых образовательных результатов»</w:t>
      </w:r>
    </w:p>
    <w:p w:rsidR="006C5BBC" w:rsidRPr="004007C3" w:rsidRDefault="006C5BBC" w:rsidP="004007C3">
      <w:pPr>
        <w:spacing w:after="0" w:line="276" w:lineRule="auto"/>
        <w:ind w:left="2552" w:firstLine="0"/>
        <w:rPr>
          <w:rFonts w:ascii="Bookman Old Style" w:eastAsia="Times New Roman" w:hAnsi="Bookman Old Style" w:cs="Times New Roman"/>
          <w:b/>
          <w:i/>
          <w:color w:val="7030A0"/>
          <w:sz w:val="28"/>
          <w:szCs w:val="28"/>
          <w:lang w:eastAsia="ru-RU"/>
        </w:rPr>
      </w:pPr>
      <w:r w:rsidRPr="004007C3">
        <w:rPr>
          <w:rFonts w:ascii="Bookman Old Style" w:eastAsia="Times New Roman" w:hAnsi="Bookman Old Style" w:cs="Times New Roman"/>
          <w:b/>
          <w:i/>
          <w:iCs/>
          <w:color w:val="0070C0"/>
          <w:sz w:val="28"/>
          <w:szCs w:val="28"/>
          <w:lang w:eastAsia="ru-RU"/>
        </w:rPr>
        <w:t xml:space="preserve">Мы слишком часто даем детям ответы, которые надо выучить, а не ставим перед ними проблемы, которые надо решить </w:t>
      </w:r>
    </w:p>
    <w:p w:rsidR="006C5BBC" w:rsidRPr="004007C3" w:rsidRDefault="006C5BBC" w:rsidP="004007C3">
      <w:pPr>
        <w:spacing w:after="100" w:afterAutospacing="1" w:line="276" w:lineRule="auto"/>
        <w:ind w:left="2552" w:firstLine="0"/>
        <w:jc w:val="right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4007C3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Роджер Левин</w:t>
      </w:r>
    </w:p>
    <w:p w:rsidR="006C5BBC" w:rsidRPr="004007C3" w:rsidRDefault="006C5BBC" w:rsidP="001460E4">
      <w:pPr>
        <w:pStyle w:val="a3"/>
        <w:numPr>
          <w:ilvl w:val="0"/>
          <w:numId w:val="11"/>
        </w:numPr>
        <w:spacing w:before="240" w:line="276" w:lineRule="auto"/>
        <w:ind w:hanging="578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4007C3">
        <w:rPr>
          <w:rStyle w:val="extended-textshort"/>
          <w:rFonts w:ascii="Bookman Old Style" w:hAnsi="Bookman Old Style" w:cs="Times New Roman"/>
          <w:bCs/>
          <w:sz w:val="28"/>
          <w:szCs w:val="28"/>
        </w:rPr>
        <w:t>Формирование</w:t>
      </w:r>
      <w:r w:rsidR="005D5339">
        <w:rPr>
          <w:rStyle w:val="extended-textshort"/>
          <w:rFonts w:ascii="Bookman Old Style" w:hAnsi="Bookman Old Style" w:cs="Times New Roman"/>
          <w:bCs/>
          <w:sz w:val="28"/>
          <w:szCs w:val="28"/>
        </w:rPr>
        <w:t xml:space="preserve"> </w:t>
      </w:r>
      <w:r w:rsidRPr="004007C3">
        <w:rPr>
          <w:rStyle w:val="extended-textshort"/>
          <w:rFonts w:ascii="Bookman Old Style" w:hAnsi="Bookman Old Style" w:cs="Times New Roman"/>
          <w:bCs/>
          <w:sz w:val="28"/>
          <w:szCs w:val="28"/>
        </w:rPr>
        <w:t>метапредметных</w:t>
      </w:r>
      <w:r w:rsidR="005D5339">
        <w:rPr>
          <w:rStyle w:val="extended-textshort"/>
          <w:rFonts w:ascii="Bookman Old Style" w:hAnsi="Bookman Old Style" w:cs="Times New Roman"/>
          <w:bCs/>
          <w:sz w:val="28"/>
          <w:szCs w:val="28"/>
        </w:rPr>
        <w:t xml:space="preserve"> </w:t>
      </w:r>
      <w:r w:rsidRPr="004007C3">
        <w:rPr>
          <w:rStyle w:val="extended-textshort"/>
          <w:rFonts w:ascii="Bookman Old Style" w:hAnsi="Bookman Old Style" w:cs="Times New Roman"/>
          <w:bCs/>
          <w:sz w:val="28"/>
          <w:szCs w:val="28"/>
        </w:rPr>
        <w:t>компетенций</w:t>
      </w:r>
      <w:r w:rsidRPr="004007C3">
        <w:rPr>
          <w:rStyle w:val="extended-textshort"/>
          <w:rFonts w:ascii="Bookman Old Style" w:hAnsi="Bookman Old Style" w:cs="Times New Roman"/>
          <w:sz w:val="28"/>
          <w:szCs w:val="28"/>
        </w:rPr>
        <w:t xml:space="preserve"> как основа образовательного процесса в гимназии</w:t>
      </w:r>
    </w:p>
    <w:p w:rsidR="006C5BBC" w:rsidRPr="004007C3" w:rsidRDefault="006C5BBC" w:rsidP="001460E4">
      <w:pPr>
        <w:pStyle w:val="a3"/>
        <w:numPr>
          <w:ilvl w:val="0"/>
          <w:numId w:val="11"/>
        </w:numPr>
        <w:spacing w:before="240" w:line="276" w:lineRule="auto"/>
        <w:ind w:hanging="578"/>
        <w:jc w:val="both"/>
        <w:rPr>
          <w:rFonts w:ascii="Bookman Old Style" w:hAnsi="Bookman Old Style" w:cs="Times New Roman"/>
          <w:sz w:val="28"/>
          <w:szCs w:val="28"/>
        </w:rPr>
      </w:pPr>
      <w:r w:rsidRPr="004007C3">
        <w:rPr>
          <w:rFonts w:ascii="Bookman Old Style" w:hAnsi="Bookman Old Style" w:cs="Times New Roman"/>
          <w:sz w:val="28"/>
          <w:szCs w:val="28"/>
        </w:rPr>
        <w:t xml:space="preserve">Метапредметный  подход в обучении английскому языку как средство   формирования коммуникативной компетенции  учащихся </w:t>
      </w:r>
    </w:p>
    <w:p w:rsidR="006C5BBC" w:rsidRPr="004007C3" w:rsidRDefault="006C5BBC" w:rsidP="001460E4">
      <w:pPr>
        <w:pStyle w:val="a3"/>
        <w:numPr>
          <w:ilvl w:val="0"/>
          <w:numId w:val="11"/>
        </w:numPr>
        <w:spacing w:before="240" w:line="276" w:lineRule="auto"/>
        <w:ind w:hanging="578"/>
        <w:jc w:val="both"/>
        <w:rPr>
          <w:rFonts w:ascii="Bookman Old Style" w:hAnsi="Bookman Old Style" w:cs="Times New Roman"/>
          <w:sz w:val="28"/>
          <w:szCs w:val="28"/>
        </w:rPr>
      </w:pPr>
      <w:r w:rsidRPr="004007C3">
        <w:rPr>
          <w:rFonts w:ascii="Bookman Old Style" w:hAnsi="Bookman Old Style" w:cs="Times New Roman"/>
          <w:sz w:val="28"/>
          <w:szCs w:val="28"/>
        </w:rPr>
        <w:t>Работа с учебником как средство достижения метапредметных результатов обучения на уроках географии</w:t>
      </w:r>
    </w:p>
    <w:p w:rsidR="006C5BBC" w:rsidRPr="004007C3" w:rsidRDefault="006C5BBC" w:rsidP="001460E4">
      <w:pPr>
        <w:pStyle w:val="a3"/>
        <w:numPr>
          <w:ilvl w:val="0"/>
          <w:numId w:val="11"/>
        </w:numPr>
        <w:spacing w:before="240" w:line="276" w:lineRule="auto"/>
        <w:ind w:hanging="578"/>
        <w:jc w:val="both"/>
        <w:rPr>
          <w:rFonts w:ascii="Bookman Old Style" w:hAnsi="Bookman Old Style" w:cs="Times New Roman"/>
          <w:sz w:val="28"/>
          <w:szCs w:val="28"/>
        </w:rPr>
      </w:pPr>
      <w:r w:rsidRPr="004007C3">
        <w:rPr>
          <w:rFonts w:ascii="Bookman Old Style" w:hAnsi="Bookman Old Style" w:cs="Times New Roman"/>
          <w:sz w:val="28"/>
          <w:szCs w:val="28"/>
        </w:rPr>
        <w:t>Использование  герменевтического подхода к изучению художественного произведения как средство преодоления понимания текста</w:t>
      </w:r>
    </w:p>
    <w:p w:rsidR="006C5BBC" w:rsidRPr="004007C3" w:rsidRDefault="006C5BBC" w:rsidP="001460E4">
      <w:pPr>
        <w:pStyle w:val="a3"/>
        <w:numPr>
          <w:ilvl w:val="0"/>
          <w:numId w:val="11"/>
        </w:numPr>
        <w:spacing w:before="240" w:line="276" w:lineRule="auto"/>
        <w:ind w:hanging="578"/>
        <w:jc w:val="both"/>
        <w:rPr>
          <w:rFonts w:ascii="Bookman Old Style" w:hAnsi="Bookman Old Style" w:cs="Times New Roman"/>
          <w:sz w:val="28"/>
          <w:szCs w:val="28"/>
        </w:rPr>
      </w:pPr>
      <w:r w:rsidRPr="004007C3">
        <w:rPr>
          <w:rFonts w:ascii="Bookman Old Style" w:hAnsi="Bookman Old Style" w:cs="Times New Roman"/>
          <w:sz w:val="28"/>
          <w:szCs w:val="28"/>
        </w:rPr>
        <w:t>Решение задач открытого типа на уроках биологии как средство реализации метапредметного подхода</w:t>
      </w:r>
    </w:p>
    <w:p w:rsidR="006C5BBC" w:rsidRPr="004007C3" w:rsidRDefault="006C5BBC" w:rsidP="001460E4">
      <w:pPr>
        <w:pStyle w:val="a3"/>
        <w:numPr>
          <w:ilvl w:val="0"/>
          <w:numId w:val="11"/>
        </w:numPr>
        <w:spacing w:before="240" w:line="276" w:lineRule="auto"/>
        <w:ind w:hanging="578"/>
        <w:jc w:val="both"/>
        <w:rPr>
          <w:rFonts w:ascii="Bookman Old Style" w:hAnsi="Bookman Old Style" w:cs="Times New Roman"/>
          <w:sz w:val="28"/>
          <w:szCs w:val="28"/>
        </w:rPr>
      </w:pPr>
      <w:r w:rsidRPr="004007C3">
        <w:rPr>
          <w:rFonts w:ascii="Bookman Old Style" w:hAnsi="Bookman Old Style" w:cs="Times New Roman"/>
          <w:sz w:val="28"/>
          <w:szCs w:val="28"/>
        </w:rPr>
        <w:t>Метапредметный подход в преподавании математики как необходимое условие развития мышления школьников</w:t>
      </w:r>
    </w:p>
    <w:p w:rsidR="001460E4" w:rsidRDefault="001460E4" w:rsidP="004007C3">
      <w:pPr>
        <w:spacing w:after="0" w:line="276" w:lineRule="auto"/>
        <w:ind w:firstLine="0"/>
        <w:jc w:val="center"/>
        <w:rPr>
          <w:rFonts w:ascii="Bookman Old Style" w:hAnsi="Bookman Old Style" w:cs="Times New Roman"/>
          <w:b/>
          <w:color w:val="FF0000"/>
          <w:sz w:val="36"/>
          <w:szCs w:val="28"/>
        </w:rPr>
      </w:pPr>
    </w:p>
    <w:p w:rsidR="001460E4" w:rsidRDefault="001460E4" w:rsidP="004007C3">
      <w:pPr>
        <w:spacing w:after="0" w:line="276" w:lineRule="auto"/>
        <w:ind w:firstLine="0"/>
        <w:jc w:val="center"/>
        <w:rPr>
          <w:rFonts w:ascii="Bookman Old Style" w:hAnsi="Bookman Old Style" w:cs="Times New Roman"/>
          <w:b/>
          <w:color w:val="FF0000"/>
          <w:sz w:val="36"/>
          <w:szCs w:val="28"/>
        </w:rPr>
      </w:pPr>
    </w:p>
    <w:p w:rsidR="001460E4" w:rsidRDefault="001460E4" w:rsidP="004007C3">
      <w:pPr>
        <w:spacing w:after="0" w:line="276" w:lineRule="auto"/>
        <w:ind w:firstLine="0"/>
        <w:jc w:val="center"/>
        <w:rPr>
          <w:rFonts w:ascii="Bookman Old Style" w:hAnsi="Bookman Old Style" w:cs="Times New Roman"/>
          <w:b/>
          <w:color w:val="FF0000"/>
          <w:sz w:val="36"/>
          <w:szCs w:val="28"/>
        </w:rPr>
      </w:pPr>
    </w:p>
    <w:p w:rsidR="001460E4" w:rsidRDefault="001460E4" w:rsidP="004007C3">
      <w:pPr>
        <w:spacing w:after="0" w:line="276" w:lineRule="auto"/>
        <w:ind w:firstLine="0"/>
        <w:jc w:val="center"/>
        <w:rPr>
          <w:rFonts w:ascii="Bookman Old Style" w:hAnsi="Bookman Old Style" w:cs="Times New Roman"/>
          <w:b/>
          <w:color w:val="FF0000"/>
          <w:sz w:val="36"/>
          <w:szCs w:val="28"/>
        </w:rPr>
      </w:pPr>
    </w:p>
    <w:p w:rsidR="001460E4" w:rsidRDefault="001460E4" w:rsidP="004007C3">
      <w:pPr>
        <w:spacing w:after="0" w:line="276" w:lineRule="auto"/>
        <w:ind w:firstLine="0"/>
        <w:jc w:val="center"/>
        <w:rPr>
          <w:rFonts w:ascii="Bookman Old Style" w:hAnsi="Bookman Old Style" w:cs="Times New Roman"/>
          <w:b/>
          <w:color w:val="FF0000"/>
          <w:sz w:val="36"/>
          <w:szCs w:val="28"/>
        </w:rPr>
      </w:pPr>
    </w:p>
    <w:p w:rsidR="001460E4" w:rsidRDefault="001460E4" w:rsidP="004007C3">
      <w:pPr>
        <w:spacing w:after="0" w:line="276" w:lineRule="auto"/>
        <w:ind w:firstLine="0"/>
        <w:jc w:val="center"/>
        <w:rPr>
          <w:rFonts w:ascii="Bookman Old Style" w:hAnsi="Bookman Old Style" w:cs="Times New Roman"/>
          <w:b/>
          <w:color w:val="FF0000"/>
          <w:sz w:val="36"/>
          <w:szCs w:val="28"/>
        </w:rPr>
      </w:pPr>
    </w:p>
    <w:p w:rsidR="001460E4" w:rsidRDefault="001460E4" w:rsidP="004007C3">
      <w:pPr>
        <w:spacing w:after="0" w:line="276" w:lineRule="auto"/>
        <w:ind w:firstLine="0"/>
        <w:jc w:val="center"/>
        <w:rPr>
          <w:rFonts w:ascii="Bookman Old Style" w:hAnsi="Bookman Old Style" w:cs="Times New Roman"/>
          <w:b/>
          <w:color w:val="FF0000"/>
          <w:sz w:val="36"/>
          <w:szCs w:val="28"/>
        </w:rPr>
      </w:pPr>
    </w:p>
    <w:p w:rsidR="001460E4" w:rsidRDefault="001460E4" w:rsidP="004007C3">
      <w:pPr>
        <w:spacing w:after="0" w:line="276" w:lineRule="auto"/>
        <w:ind w:firstLine="0"/>
        <w:jc w:val="center"/>
        <w:rPr>
          <w:rFonts w:ascii="Bookman Old Style" w:hAnsi="Bookman Old Style" w:cs="Times New Roman"/>
          <w:b/>
          <w:color w:val="FF0000"/>
          <w:sz w:val="36"/>
          <w:szCs w:val="28"/>
        </w:rPr>
      </w:pPr>
    </w:p>
    <w:p w:rsidR="00F65A9B" w:rsidRPr="00D12C96" w:rsidRDefault="00F65A9B" w:rsidP="004007C3">
      <w:pPr>
        <w:spacing w:after="0" w:line="276" w:lineRule="auto"/>
        <w:ind w:firstLine="0"/>
        <w:jc w:val="center"/>
        <w:rPr>
          <w:rFonts w:ascii="Bookman Old Style" w:hAnsi="Bookman Old Style" w:cs="Times New Roman"/>
          <w:b/>
          <w:color w:val="FF0000"/>
          <w:sz w:val="36"/>
          <w:szCs w:val="28"/>
        </w:rPr>
      </w:pPr>
      <w:r w:rsidRPr="00D12C96">
        <w:rPr>
          <w:rFonts w:ascii="Bookman Old Style" w:hAnsi="Bookman Old Style" w:cs="Times New Roman"/>
          <w:b/>
          <w:color w:val="FF0000"/>
          <w:sz w:val="36"/>
          <w:szCs w:val="28"/>
        </w:rPr>
        <w:lastRenderedPageBreak/>
        <w:t>План подготовки  педагогического совета</w:t>
      </w:r>
    </w:p>
    <w:p w:rsidR="006C5BBC" w:rsidRPr="00D12C96" w:rsidRDefault="006C5BBC" w:rsidP="004007C3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color w:val="7030A0"/>
          <w:sz w:val="32"/>
          <w:szCs w:val="28"/>
        </w:rPr>
      </w:pPr>
      <w:r w:rsidRPr="00D12C96">
        <w:rPr>
          <w:rFonts w:ascii="Bookman Old Style" w:eastAsia="Times New Roman" w:hAnsi="Bookman Old Style" w:cs="Times New Roman"/>
          <w:b/>
          <w:color w:val="7030A0"/>
          <w:sz w:val="32"/>
          <w:szCs w:val="28"/>
        </w:rPr>
        <w:t>«Метапредметный подход в образовательном процессе: от управления изменениями до новых образовательных результатов»</w:t>
      </w:r>
    </w:p>
    <w:tbl>
      <w:tblPr>
        <w:tblStyle w:val="a6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1460E4" w:rsidRPr="004007C3" w:rsidTr="001460E4">
        <w:trPr>
          <w:trHeight w:val="468"/>
        </w:trPr>
        <w:tc>
          <w:tcPr>
            <w:tcW w:w="7088" w:type="dxa"/>
            <w:shd w:val="clear" w:color="auto" w:fill="C2D69B" w:themeFill="accent3" w:themeFillTint="99"/>
            <w:vAlign w:val="center"/>
          </w:tcPr>
          <w:p w:rsidR="001460E4" w:rsidRPr="004007C3" w:rsidRDefault="001460E4" w:rsidP="004007C3">
            <w:pPr>
              <w:spacing w:line="276" w:lineRule="auto"/>
              <w:ind w:firstLine="0"/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1460E4" w:rsidRPr="004007C3" w:rsidRDefault="001460E4" w:rsidP="004007C3">
            <w:pPr>
              <w:spacing w:line="276" w:lineRule="auto"/>
              <w:ind w:firstLine="0"/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Сроки</w:t>
            </w:r>
          </w:p>
        </w:tc>
      </w:tr>
      <w:tr w:rsidR="00E409B7" w:rsidRPr="004007C3" w:rsidTr="00E409B7">
        <w:tc>
          <w:tcPr>
            <w:tcW w:w="9356" w:type="dxa"/>
            <w:gridSpan w:val="2"/>
            <w:tcBorders>
              <w:left w:val="single" w:sz="4" w:space="0" w:color="auto"/>
            </w:tcBorders>
            <w:vAlign w:val="center"/>
          </w:tcPr>
          <w:p w:rsidR="00E409B7" w:rsidRPr="004007C3" w:rsidRDefault="00E409B7" w:rsidP="004007C3">
            <w:pPr>
              <w:spacing w:line="276" w:lineRule="auto"/>
              <w:ind w:firstLine="0"/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Этапы подготовки</w:t>
            </w:r>
          </w:p>
        </w:tc>
      </w:tr>
      <w:tr w:rsidR="00E409B7" w:rsidRPr="004007C3" w:rsidTr="004007C3">
        <w:tc>
          <w:tcPr>
            <w:tcW w:w="9356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E409B7" w:rsidRPr="004007C3" w:rsidRDefault="00E409B7" w:rsidP="004007C3">
            <w:pPr>
              <w:spacing w:line="276" w:lineRule="auto"/>
              <w:ind w:right="113" w:firstLine="0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</w:rPr>
              <w:t xml:space="preserve">1 этап   </w:t>
            </w:r>
            <w:r w:rsidRPr="004007C3">
              <w:rPr>
                <w:rFonts w:ascii="Bookman Old Style" w:hAnsi="Bookman Old Style" w:cs="Times New Roman"/>
                <w:b/>
                <w:color w:val="006600"/>
                <w:sz w:val="28"/>
                <w:szCs w:val="28"/>
              </w:rPr>
              <w:t>ОРГАНИЗАЦИОННО-ДИАГНОСТИЧЕСКИЙ</w:t>
            </w:r>
          </w:p>
        </w:tc>
      </w:tr>
      <w:tr w:rsidR="001460E4" w:rsidRPr="004007C3" w:rsidTr="001460E4">
        <w:tc>
          <w:tcPr>
            <w:tcW w:w="7088" w:type="dxa"/>
            <w:vAlign w:val="center"/>
          </w:tcPr>
          <w:p w:rsidR="001460E4" w:rsidRPr="004007C3" w:rsidRDefault="001460E4" w:rsidP="004007C3">
            <w:pPr>
              <w:pStyle w:val="a3"/>
              <w:spacing w:line="276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 xml:space="preserve">Создать творческую группу по подготовке и проведению педагогического совета </w:t>
            </w:r>
          </w:p>
        </w:tc>
        <w:tc>
          <w:tcPr>
            <w:tcW w:w="2268" w:type="dxa"/>
            <w:vAlign w:val="center"/>
          </w:tcPr>
          <w:p w:rsidR="001460E4" w:rsidRPr="004007C3" w:rsidRDefault="001460E4" w:rsidP="004007C3">
            <w:pPr>
              <w:pStyle w:val="a3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>до 10.02.2020</w:t>
            </w:r>
          </w:p>
        </w:tc>
      </w:tr>
      <w:tr w:rsidR="001460E4" w:rsidRPr="004007C3" w:rsidTr="001460E4">
        <w:tc>
          <w:tcPr>
            <w:tcW w:w="7088" w:type="dxa"/>
            <w:vAlign w:val="center"/>
          </w:tcPr>
          <w:p w:rsidR="001460E4" w:rsidRPr="004007C3" w:rsidRDefault="001460E4" w:rsidP="004007C3">
            <w:pPr>
              <w:spacing w:line="276" w:lineRule="auto"/>
              <w:ind w:firstLine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>Разработка плана и программы подготовки педагогического совета</w:t>
            </w:r>
          </w:p>
        </w:tc>
        <w:tc>
          <w:tcPr>
            <w:tcW w:w="2268" w:type="dxa"/>
            <w:vAlign w:val="center"/>
          </w:tcPr>
          <w:p w:rsidR="001460E4" w:rsidRPr="004007C3" w:rsidRDefault="001460E4" w:rsidP="004007C3">
            <w:pPr>
              <w:pStyle w:val="a3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>до 10.02.2020</w:t>
            </w:r>
          </w:p>
        </w:tc>
      </w:tr>
      <w:tr w:rsidR="001460E4" w:rsidRPr="004007C3" w:rsidTr="001460E4">
        <w:tc>
          <w:tcPr>
            <w:tcW w:w="7088" w:type="dxa"/>
            <w:vAlign w:val="center"/>
          </w:tcPr>
          <w:p w:rsidR="001460E4" w:rsidRPr="004007C3" w:rsidRDefault="001460E4" w:rsidP="004007C3">
            <w:pPr>
              <w:spacing w:line="276" w:lineRule="auto"/>
              <w:ind w:firstLine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>Определение круга вопросов для обсуждения основного доклада, определение тем выступлений</w:t>
            </w:r>
          </w:p>
        </w:tc>
        <w:tc>
          <w:tcPr>
            <w:tcW w:w="2268" w:type="dxa"/>
            <w:vAlign w:val="center"/>
          </w:tcPr>
          <w:p w:rsidR="001460E4" w:rsidRPr="004007C3" w:rsidRDefault="001460E4" w:rsidP="004007C3">
            <w:pPr>
              <w:pStyle w:val="a3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>до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>10.02.2020</w:t>
            </w:r>
          </w:p>
        </w:tc>
      </w:tr>
      <w:tr w:rsidR="001460E4" w:rsidRPr="004007C3" w:rsidTr="001460E4">
        <w:trPr>
          <w:trHeight w:val="786"/>
        </w:trPr>
        <w:tc>
          <w:tcPr>
            <w:tcW w:w="7088" w:type="dxa"/>
            <w:vAlign w:val="center"/>
          </w:tcPr>
          <w:p w:rsidR="001460E4" w:rsidRPr="004007C3" w:rsidRDefault="001460E4" w:rsidP="004007C3">
            <w:pPr>
              <w:spacing w:line="276" w:lineRule="auto"/>
              <w:ind w:firstLine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>Консультации для руководителей методических формирований и педагогов по теме педсовета</w:t>
            </w:r>
          </w:p>
        </w:tc>
        <w:tc>
          <w:tcPr>
            <w:tcW w:w="2268" w:type="dxa"/>
            <w:vAlign w:val="center"/>
          </w:tcPr>
          <w:p w:rsidR="001460E4" w:rsidRPr="004007C3" w:rsidRDefault="001460E4" w:rsidP="004007C3">
            <w:pPr>
              <w:pStyle w:val="a3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>февраль -март 2020</w:t>
            </w:r>
          </w:p>
        </w:tc>
      </w:tr>
      <w:tr w:rsidR="00E409B7" w:rsidRPr="004007C3" w:rsidTr="004007C3">
        <w:trPr>
          <w:trHeight w:val="302"/>
        </w:trPr>
        <w:tc>
          <w:tcPr>
            <w:tcW w:w="9356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409B7" w:rsidRPr="004007C3" w:rsidRDefault="00E409B7" w:rsidP="005D5339">
            <w:pPr>
              <w:spacing w:line="276" w:lineRule="auto"/>
              <w:ind w:right="113" w:firstLine="0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</w:rPr>
              <w:t xml:space="preserve">2 этап    </w:t>
            </w:r>
            <w:r w:rsidRPr="004007C3">
              <w:rPr>
                <w:rFonts w:ascii="Bookman Old Style" w:hAnsi="Bookman Old Style" w:cs="Times New Roman"/>
                <w:b/>
                <w:color w:val="006600"/>
                <w:sz w:val="28"/>
                <w:szCs w:val="28"/>
              </w:rPr>
              <w:t>ПОДГОТОВИТЕЛЬНОЙ ДЕЯТЕЛЬНОСТИ</w:t>
            </w:r>
          </w:p>
        </w:tc>
      </w:tr>
      <w:tr w:rsidR="001460E4" w:rsidRPr="004007C3" w:rsidTr="001460E4">
        <w:trPr>
          <w:trHeight w:val="1635"/>
        </w:trPr>
        <w:tc>
          <w:tcPr>
            <w:tcW w:w="7088" w:type="dxa"/>
            <w:vAlign w:val="center"/>
          </w:tcPr>
          <w:p w:rsidR="001460E4" w:rsidRPr="004007C3" w:rsidRDefault="001460E4" w:rsidP="004007C3">
            <w:pPr>
              <w:spacing w:line="276" w:lineRule="auto"/>
              <w:ind w:firstLine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 xml:space="preserve">Методический совет «Особенности структуры </w:t>
            </w:r>
            <w:r w:rsidRPr="004007C3">
              <w:rPr>
                <w:rFonts w:ascii="Bookman Old Style" w:hAnsi="Bookman Old Style" w:cs="Times New Roman"/>
                <w:bCs/>
                <w:sz w:val="28"/>
                <w:szCs w:val="28"/>
              </w:rPr>
              <w:t>уроков</w:t>
            </w: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 xml:space="preserve"> на второй ступени общего среднего образования</w:t>
            </w:r>
            <w:r w:rsidRPr="004007C3">
              <w:rPr>
                <w:rFonts w:ascii="Bookman Old Style" w:hAnsi="Bookman Old Style" w:cs="Times New Roman"/>
                <w:bCs/>
                <w:sz w:val="28"/>
                <w:szCs w:val="28"/>
              </w:rPr>
              <w:t>по</w:t>
            </w: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 xml:space="preserve"> обеспечению </w:t>
            </w:r>
            <w:r w:rsidRPr="004007C3">
              <w:rPr>
                <w:rFonts w:ascii="Bookman Old Style" w:hAnsi="Bookman Old Style" w:cs="Times New Roman"/>
                <w:bCs/>
                <w:sz w:val="28"/>
                <w:szCs w:val="28"/>
              </w:rPr>
              <w:t>метапредметных</w:t>
            </w: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 xml:space="preserve"> результатов обучения».</w:t>
            </w:r>
          </w:p>
        </w:tc>
        <w:tc>
          <w:tcPr>
            <w:tcW w:w="2268" w:type="dxa"/>
            <w:vAlign w:val="center"/>
          </w:tcPr>
          <w:p w:rsidR="001460E4" w:rsidRPr="004007C3" w:rsidRDefault="001460E4" w:rsidP="004007C3">
            <w:pPr>
              <w:pStyle w:val="a3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>26.03.2020</w:t>
            </w:r>
          </w:p>
        </w:tc>
      </w:tr>
      <w:tr w:rsidR="001460E4" w:rsidRPr="004007C3" w:rsidTr="001460E4">
        <w:trPr>
          <w:trHeight w:val="12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4" w:rsidRPr="004007C3" w:rsidRDefault="001460E4" w:rsidP="004007C3">
            <w:pPr>
              <w:spacing w:line="276" w:lineRule="auto"/>
              <w:ind w:firstLine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>Осуществить подбор методической литературы по теме педагогического совета и разместить информацию на стенде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4" w:rsidRPr="004007C3" w:rsidRDefault="001460E4" w:rsidP="004007C3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>10.02-02.04.2020</w:t>
            </w:r>
          </w:p>
        </w:tc>
      </w:tr>
      <w:tr w:rsidR="001460E4" w:rsidRPr="004007C3" w:rsidTr="001460E4">
        <w:trPr>
          <w:trHeight w:val="2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4" w:rsidRPr="004007C3" w:rsidRDefault="001460E4" w:rsidP="004007C3">
            <w:pPr>
              <w:spacing w:line="276" w:lineRule="auto"/>
              <w:ind w:firstLine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007C3">
              <w:rPr>
                <w:rFonts w:ascii="Bookman Old Style" w:eastAsia="Times New Roman" w:hAnsi="Bookman Old Style" w:cs="Times New Roman"/>
                <w:sz w:val="28"/>
                <w:szCs w:val="28"/>
              </w:rPr>
              <w:t>Семинар-практикум «Метапредметность: новый уровень профессионализма педагога» с приглашением научного консультанта Гелясиной Е.В.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4" w:rsidRPr="004007C3" w:rsidRDefault="001460E4" w:rsidP="001460E4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>февраль 2020</w:t>
            </w:r>
          </w:p>
        </w:tc>
      </w:tr>
      <w:tr w:rsidR="00E409B7" w:rsidRPr="004007C3" w:rsidTr="004007C3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409B7" w:rsidRPr="004007C3" w:rsidRDefault="00E409B7" w:rsidP="004007C3">
            <w:pPr>
              <w:spacing w:line="276" w:lineRule="auto"/>
              <w:ind w:left="113" w:right="113" w:firstLine="0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</w:rPr>
              <w:t xml:space="preserve">3-этап     </w:t>
            </w:r>
            <w:r w:rsidRPr="004007C3">
              <w:rPr>
                <w:rFonts w:ascii="Bookman Old Style" w:hAnsi="Bookman Old Style" w:cs="Times New Roman"/>
                <w:b/>
                <w:color w:val="006600"/>
                <w:sz w:val="28"/>
                <w:szCs w:val="28"/>
              </w:rPr>
              <w:t>ЗАКЛЮЧИТЕЛЬНЫЙ</w:t>
            </w:r>
          </w:p>
        </w:tc>
      </w:tr>
      <w:tr w:rsidR="001460E4" w:rsidRPr="004007C3" w:rsidTr="001460E4">
        <w:trPr>
          <w:cantSplit/>
          <w:trHeight w:val="502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1460E4" w:rsidRPr="004007C3" w:rsidRDefault="001460E4" w:rsidP="004007C3">
            <w:pPr>
              <w:spacing w:line="276" w:lineRule="auto"/>
              <w:ind w:firstLine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>Проведение педагогического совета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460E4" w:rsidRPr="004007C3" w:rsidRDefault="001460E4" w:rsidP="004007C3">
            <w:pPr>
              <w:pStyle w:val="a3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007C3">
              <w:rPr>
                <w:rFonts w:ascii="Bookman Old Style" w:hAnsi="Bookman Old Style" w:cs="Times New Roman"/>
                <w:sz w:val="28"/>
                <w:szCs w:val="28"/>
              </w:rPr>
              <w:t>02.04.2020</w:t>
            </w:r>
          </w:p>
        </w:tc>
      </w:tr>
    </w:tbl>
    <w:p w:rsidR="004007C3" w:rsidRDefault="004007C3" w:rsidP="004007C3">
      <w:pPr>
        <w:spacing w:after="0" w:line="276" w:lineRule="auto"/>
        <w:jc w:val="center"/>
        <w:rPr>
          <w:rFonts w:ascii="Bookman Old Style" w:hAnsi="Bookman Old Style" w:cs="Times New Roman"/>
          <w:b/>
          <w:bCs/>
          <w:color w:val="7030A0"/>
          <w:sz w:val="36"/>
          <w:szCs w:val="40"/>
        </w:rPr>
      </w:pPr>
    </w:p>
    <w:p w:rsidR="004007C3" w:rsidRDefault="004007C3" w:rsidP="004007C3">
      <w:pPr>
        <w:spacing w:after="0" w:line="276" w:lineRule="auto"/>
        <w:jc w:val="center"/>
        <w:rPr>
          <w:rFonts w:ascii="Bookman Old Style" w:hAnsi="Bookman Old Style" w:cs="Times New Roman"/>
          <w:b/>
          <w:bCs/>
          <w:color w:val="7030A0"/>
          <w:sz w:val="36"/>
          <w:szCs w:val="40"/>
        </w:rPr>
      </w:pPr>
    </w:p>
    <w:p w:rsidR="004007C3" w:rsidRDefault="004007C3" w:rsidP="004007C3">
      <w:pPr>
        <w:spacing w:after="0" w:line="276" w:lineRule="auto"/>
        <w:jc w:val="center"/>
        <w:rPr>
          <w:rFonts w:ascii="Bookman Old Style" w:hAnsi="Bookman Old Style" w:cs="Times New Roman"/>
          <w:b/>
          <w:bCs/>
          <w:color w:val="7030A0"/>
          <w:sz w:val="36"/>
          <w:szCs w:val="40"/>
        </w:rPr>
      </w:pPr>
    </w:p>
    <w:p w:rsidR="001460E4" w:rsidRDefault="001460E4" w:rsidP="004007C3">
      <w:pPr>
        <w:spacing w:after="0" w:line="276" w:lineRule="auto"/>
        <w:jc w:val="center"/>
        <w:rPr>
          <w:rFonts w:ascii="Bookman Old Style" w:hAnsi="Bookman Old Style" w:cs="Times New Roman"/>
          <w:b/>
          <w:bCs/>
          <w:color w:val="7030A0"/>
          <w:sz w:val="36"/>
          <w:szCs w:val="40"/>
        </w:rPr>
      </w:pPr>
    </w:p>
    <w:p w:rsidR="004007C3" w:rsidRDefault="004007C3" w:rsidP="004007C3">
      <w:pPr>
        <w:spacing w:after="0" w:line="276" w:lineRule="auto"/>
        <w:jc w:val="center"/>
        <w:rPr>
          <w:rFonts w:ascii="Bookman Old Style" w:hAnsi="Bookman Old Style" w:cs="Times New Roman"/>
          <w:b/>
          <w:bCs/>
          <w:color w:val="7030A0"/>
          <w:sz w:val="36"/>
          <w:szCs w:val="40"/>
        </w:rPr>
      </w:pPr>
    </w:p>
    <w:p w:rsidR="00E540CE" w:rsidRPr="004007C3" w:rsidRDefault="00E540CE" w:rsidP="004007C3">
      <w:pPr>
        <w:spacing w:after="0" w:line="276" w:lineRule="auto"/>
        <w:jc w:val="center"/>
        <w:rPr>
          <w:rFonts w:ascii="Bookman Old Style" w:hAnsi="Bookman Old Style" w:cs="Times New Roman"/>
          <w:color w:val="7030A0"/>
          <w:sz w:val="28"/>
          <w:szCs w:val="40"/>
        </w:rPr>
      </w:pPr>
      <w:r w:rsidRPr="004007C3">
        <w:rPr>
          <w:rFonts w:ascii="Bookman Old Style" w:hAnsi="Bookman Old Style" w:cs="Times New Roman"/>
          <w:b/>
          <w:bCs/>
          <w:color w:val="7030A0"/>
          <w:sz w:val="28"/>
          <w:szCs w:val="40"/>
        </w:rPr>
        <w:lastRenderedPageBreak/>
        <w:t>Литература</w:t>
      </w:r>
    </w:p>
    <w:p w:rsidR="001647D2" w:rsidRPr="004007C3" w:rsidRDefault="006C5BBC" w:rsidP="004007C3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Bookman Old Style" w:eastAsia="Times New Roman" w:hAnsi="Bookman Old Style" w:cs="Times New Roman"/>
          <w:sz w:val="28"/>
          <w:szCs w:val="30"/>
        </w:rPr>
      </w:pPr>
      <w:r w:rsidRPr="004007C3">
        <w:rPr>
          <w:rFonts w:ascii="Bookman Old Style" w:eastAsia="Times New Roman" w:hAnsi="Bookman Old Style" w:cs="Times New Roman"/>
          <w:sz w:val="28"/>
          <w:szCs w:val="30"/>
        </w:rPr>
        <w:t xml:space="preserve">Аксенова Н.И. Метапредметное содержание образовательных стандартов [Текст] / Н. И. Аксенова // Педагогика: традиции и инновации: материалы междунар. науч. конф. (г. Челябинск, </w:t>
      </w:r>
      <w:r w:rsidR="00691341" w:rsidRPr="004007C3">
        <w:rPr>
          <w:rFonts w:ascii="Bookman Old Style" w:eastAsia="Times New Roman" w:hAnsi="Bookman Old Style" w:cs="Times New Roman"/>
          <w:sz w:val="28"/>
          <w:szCs w:val="30"/>
        </w:rPr>
        <w:t>октябрь 2011 г.).Т.</w:t>
      </w:r>
      <w:r w:rsidRPr="004007C3">
        <w:rPr>
          <w:rFonts w:ascii="Bookman Old Style" w:eastAsia="Times New Roman" w:hAnsi="Bookman Old Style" w:cs="Times New Roman"/>
          <w:sz w:val="28"/>
          <w:szCs w:val="30"/>
        </w:rPr>
        <w:t xml:space="preserve">I. </w:t>
      </w:r>
      <w:r w:rsidR="00691341" w:rsidRPr="004007C3">
        <w:rPr>
          <w:rFonts w:ascii="Bookman Old Style" w:eastAsia="Times New Roman" w:hAnsi="Bookman Old Style" w:cs="Times New Roman"/>
          <w:sz w:val="28"/>
          <w:szCs w:val="30"/>
        </w:rPr>
        <w:t>-</w:t>
      </w:r>
      <w:r w:rsidRPr="004007C3">
        <w:rPr>
          <w:rFonts w:ascii="Bookman Old Style" w:eastAsia="Times New Roman" w:hAnsi="Bookman Old Style" w:cs="Times New Roman"/>
          <w:sz w:val="28"/>
          <w:szCs w:val="30"/>
        </w:rPr>
        <w:t xml:space="preserve"> Челябинск: Два комсомольца, 2011. </w:t>
      </w:r>
      <w:r w:rsidR="00691341" w:rsidRPr="004007C3">
        <w:rPr>
          <w:rFonts w:ascii="Bookman Old Style" w:eastAsia="Times New Roman" w:hAnsi="Bookman Old Style" w:cs="Times New Roman"/>
          <w:sz w:val="28"/>
          <w:szCs w:val="30"/>
        </w:rPr>
        <w:t>- С.</w:t>
      </w:r>
      <w:r w:rsidRPr="004007C3">
        <w:rPr>
          <w:rFonts w:ascii="Bookman Old Style" w:eastAsia="Times New Roman" w:hAnsi="Bookman Old Style" w:cs="Times New Roman"/>
          <w:sz w:val="28"/>
          <w:szCs w:val="30"/>
        </w:rPr>
        <w:t>104-107.</w:t>
      </w:r>
    </w:p>
    <w:p w:rsidR="001647D2" w:rsidRPr="004007C3" w:rsidRDefault="006C5BBC" w:rsidP="004007C3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Bookman Old Style" w:eastAsia="Times New Roman" w:hAnsi="Bookman Old Style" w:cs="Times New Roman"/>
          <w:sz w:val="28"/>
          <w:szCs w:val="30"/>
        </w:rPr>
      </w:pPr>
      <w:r w:rsidRPr="004007C3">
        <w:rPr>
          <w:rFonts w:ascii="Bookman Old Style" w:eastAsia="Times New Roman" w:hAnsi="Bookman Old Style" w:cs="Times New Roman"/>
          <w:sz w:val="28"/>
          <w:szCs w:val="30"/>
        </w:rPr>
        <w:t>Громыко Ю.В. Мыследеятельностная педагогика (теоретико-практическое руководство по освоению высших образцов педагогического искусства). — Минск, 2000</w:t>
      </w:r>
    </w:p>
    <w:p w:rsidR="001647D2" w:rsidRPr="004007C3" w:rsidRDefault="006C5BBC" w:rsidP="004007C3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Bookman Old Style" w:eastAsia="Times New Roman" w:hAnsi="Bookman Old Style" w:cs="Times New Roman"/>
          <w:sz w:val="28"/>
          <w:szCs w:val="30"/>
        </w:rPr>
      </w:pPr>
      <w:r w:rsidRPr="004007C3">
        <w:rPr>
          <w:rFonts w:ascii="Bookman Old Style" w:eastAsia="Times New Roman" w:hAnsi="Bookman Old Style" w:cs="Times New Roman"/>
          <w:sz w:val="28"/>
          <w:szCs w:val="30"/>
        </w:rPr>
        <w:t>Никитина Н.Б. Метапредметный подход в модели развивающего обучения. Но</w:t>
      </w:r>
      <w:r w:rsidRPr="004007C3">
        <w:rPr>
          <w:rFonts w:ascii="Bookman Old Style" w:eastAsia="Times New Roman" w:hAnsi="Bookman Old Style" w:cs="Times New Roman"/>
          <w:color w:val="000000" w:themeColor="text1"/>
          <w:sz w:val="28"/>
          <w:szCs w:val="30"/>
        </w:rPr>
        <w:t>вые технологии в начальной школе [Электронны</w:t>
      </w:r>
      <w:r w:rsidR="00691341" w:rsidRPr="004007C3">
        <w:rPr>
          <w:rFonts w:ascii="Bookman Old Style" w:eastAsia="Times New Roman" w:hAnsi="Bookman Old Style" w:cs="Times New Roman"/>
          <w:color w:val="000000" w:themeColor="text1"/>
          <w:sz w:val="28"/>
          <w:szCs w:val="30"/>
        </w:rPr>
        <w:t>й</w:t>
      </w:r>
      <w:r w:rsidRPr="004007C3">
        <w:rPr>
          <w:rFonts w:ascii="Bookman Old Style" w:eastAsia="Times New Roman" w:hAnsi="Bookman Old Style" w:cs="Times New Roman"/>
          <w:color w:val="000000" w:themeColor="text1"/>
          <w:sz w:val="28"/>
          <w:szCs w:val="30"/>
        </w:rPr>
        <w:t xml:space="preserve">ресур].-Режим доступа: </w:t>
      </w:r>
      <w:hyperlink r:id="rId19" w:history="1">
        <w:r w:rsidR="001647D2" w:rsidRPr="004007C3">
          <w:rPr>
            <w:rStyle w:val="a8"/>
            <w:rFonts w:ascii="Bookman Old Style" w:eastAsia="Times New Roman" w:hAnsi="Bookman Old Style" w:cs="Times New Roman"/>
            <w:color w:val="000000" w:themeColor="text1"/>
            <w:sz w:val="28"/>
            <w:szCs w:val="30"/>
            <w:u w:val="none"/>
          </w:rPr>
          <w:t>http://nsportal.ru/novye-tekhnologii-v-nachalnoi-shkole/forum/metapredmetnyi-podkhod-v-modeli-razvivayushchego-obucheni</w:t>
        </w:r>
      </w:hyperlink>
    </w:p>
    <w:p w:rsidR="00691341" w:rsidRPr="004007C3" w:rsidRDefault="006C5BBC" w:rsidP="004007C3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Bookman Old Style" w:eastAsia="Times New Roman" w:hAnsi="Bookman Old Style" w:cs="Times New Roman"/>
          <w:sz w:val="28"/>
          <w:szCs w:val="30"/>
        </w:rPr>
      </w:pPr>
      <w:r w:rsidRPr="004007C3">
        <w:rPr>
          <w:rFonts w:ascii="Bookman Old Style" w:eastAsia="Times New Roman" w:hAnsi="Bookman Old Style" w:cs="Times New Roman"/>
          <w:sz w:val="28"/>
          <w:szCs w:val="30"/>
        </w:rPr>
        <w:t>Озеркова И.А. Метапредметный подход: способы реализации. Новые образовательные стандарты. Метапредметный подход. [Электронный ресурс]: Материалы пед.конф., Москва, 17 декабря 2010 г. / Центр дистанц. образования "Эйдос", Науч. шк. А. В. Хуторского; под ред. А. В. Хуторского. - М.: ЦДО «Эйдос», 2010 // Интернет-магазин «Эйдос»: [сайт]. [2010].URL: http://eidos.ru</w:t>
      </w:r>
      <w:r w:rsidR="001647D2" w:rsidRPr="004007C3">
        <w:rPr>
          <w:rFonts w:ascii="Bookman Old Style" w:eastAsia="Times New Roman" w:hAnsi="Bookman Old Style" w:cs="Times New Roman"/>
          <w:sz w:val="28"/>
          <w:szCs w:val="30"/>
        </w:rPr>
        <w:t xml:space="preserve">/shop/ebooks/220706/index.htm. </w:t>
      </w:r>
    </w:p>
    <w:p w:rsidR="001647D2" w:rsidRPr="001C37D4" w:rsidRDefault="006C5BBC" w:rsidP="004007C3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Bookman Old Style" w:eastAsia="Times New Roman" w:hAnsi="Bookman Old Style" w:cs="Times New Roman"/>
          <w:sz w:val="28"/>
          <w:szCs w:val="30"/>
        </w:rPr>
      </w:pPr>
      <w:r w:rsidRPr="004007C3">
        <w:rPr>
          <w:rFonts w:ascii="Bookman Old Style" w:eastAsia="Times New Roman" w:hAnsi="Bookman Old Style" w:cs="Times New Roman"/>
          <w:sz w:val="28"/>
          <w:szCs w:val="30"/>
        </w:rPr>
        <w:t>Прокопенко М.Л. Метапредметное содержание обучения в начальной школе. Новые образовательные стандарты. Метапредметный подход. [</w:t>
      </w:r>
      <w:r w:rsidRPr="004007C3">
        <w:rPr>
          <w:rFonts w:ascii="Bookman Old Style" w:eastAsia="Times New Roman" w:hAnsi="Bookman Old Style" w:cs="Times New Roman"/>
          <w:color w:val="000000" w:themeColor="text1"/>
          <w:sz w:val="28"/>
          <w:szCs w:val="30"/>
        </w:rPr>
        <w:t xml:space="preserve">Электронный ресурс]: Материалы пед.конф., Москва, 17 декабря 2010 г. / Центр дистанц. образования "Эйдос", Науч. шк. А. В. Хуторского ;подред. А. В. Хуторского. - М.: ЦДО «Эйдос», 2010 // Интернет-магазин «Эйдос»: [сайт]. [2010].URL: </w:t>
      </w:r>
      <w:hyperlink r:id="rId20" w:history="1">
        <w:r w:rsidR="001647D2" w:rsidRPr="001C37D4">
          <w:rPr>
            <w:rStyle w:val="a8"/>
            <w:rFonts w:ascii="Bookman Old Style" w:eastAsia="Times New Roman" w:hAnsi="Bookman Old Style" w:cs="Times New Roman"/>
            <w:color w:val="000000" w:themeColor="text1"/>
            <w:sz w:val="28"/>
            <w:szCs w:val="30"/>
            <w:u w:val="none"/>
          </w:rPr>
          <w:t>http://eidos.ru/shop/ebooks/220706/index.htm</w:t>
        </w:r>
      </w:hyperlink>
      <w:r w:rsidRPr="001C37D4">
        <w:rPr>
          <w:rFonts w:ascii="Bookman Old Style" w:eastAsia="Times New Roman" w:hAnsi="Bookman Old Style" w:cs="Times New Roman"/>
          <w:color w:val="000000" w:themeColor="text1"/>
          <w:sz w:val="28"/>
          <w:szCs w:val="30"/>
        </w:rPr>
        <w:t>.</w:t>
      </w:r>
    </w:p>
    <w:p w:rsidR="006C5BBC" w:rsidRPr="004007C3" w:rsidRDefault="006C5BBC" w:rsidP="004007C3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Bookman Old Style" w:eastAsia="Times New Roman" w:hAnsi="Bookman Old Style" w:cs="Times New Roman"/>
          <w:szCs w:val="24"/>
          <w:lang w:val="en-US"/>
        </w:rPr>
      </w:pPr>
      <w:r w:rsidRPr="004007C3">
        <w:rPr>
          <w:rFonts w:ascii="Bookman Old Style" w:eastAsia="Times New Roman" w:hAnsi="Bookman Old Style" w:cs="Times New Roman"/>
          <w:sz w:val="28"/>
          <w:szCs w:val="30"/>
        </w:rPr>
        <w:t xml:space="preserve">Сафонова О.Ю.Возможности реализации метапредметного подхода на уроках информатики. Новые образовательные стандарты. Метапредметный подход.[Электронный ресурс]: Материалы пед.конф., Москва, 17 декабря 2010 г. / Центр дистанц. образования "Эйдос", Науч. шк. А. В. Хуторского ;подред. А. В. Хуторского. - М.: ЦДО «Эйдос», 2010 // Интернет-магазин «Эйдос»: [сайт]. </w:t>
      </w:r>
      <w:r w:rsidRPr="004007C3">
        <w:rPr>
          <w:rFonts w:ascii="Bookman Old Style" w:eastAsia="Times New Roman" w:hAnsi="Bookman Old Style" w:cs="Times New Roman"/>
          <w:sz w:val="28"/>
          <w:szCs w:val="30"/>
          <w:lang w:val="en-US"/>
        </w:rPr>
        <w:t>[2010].URL: http://eidos.ru/shop/ebooks/220706/index.htm.</w:t>
      </w:r>
    </w:p>
    <w:p w:rsidR="008B24B3" w:rsidRPr="004007C3" w:rsidRDefault="008B24B3" w:rsidP="004007C3">
      <w:pPr>
        <w:spacing w:after="0" w:line="276" w:lineRule="auto"/>
        <w:jc w:val="center"/>
        <w:rPr>
          <w:rFonts w:ascii="Bookman Old Style" w:hAnsi="Bookman Old Style" w:cs="Times New Roman"/>
          <w:color w:val="7030A0"/>
          <w:sz w:val="28"/>
          <w:szCs w:val="40"/>
          <w:lang w:val="en-US"/>
        </w:rPr>
      </w:pPr>
      <w:r w:rsidRPr="004007C3">
        <w:rPr>
          <w:rFonts w:ascii="Bookman Old Style" w:hAnsi="Bookman Old Style" w:cs="Times New Roman"/>
          <w:b/>
          <w:bCs/>
          <w:color w:val="7030A0"/>
          <w:sz w:val="28"/>
          <w:szCs w:val="40"/>
        </w:rPr>
        <w:lastRenderedPageBreak/>
        <w:t>Электронные</w:t>
      </w:r>
      <w:r w:rsidR="001C37D4">
        <w:rPr>
          <w:rFonts w:ascii="Bookman Old Style" w:hAnsi="Bookman Old Style" w:cs="Times New Roman"/>
          <w:b/>
          <w:bCs/>
          <w:color w:val="7030A0"/>
          <w:sz w:val="28"/>
          <w:szCs w:val="40"/>
        </w:rPr>
        <w:t xml:space="preserve"> </w:t>
      </w:r>
      <w:r w:rsidRPr="004007C3">
        <w:rPr>
          <w:rFonts w:ascii="Bookman Old Style" w:hAnsi="Bookman Old Style" w:cs="Times New Roman"/>
          <w:b/>
          <w:bCs/>
          <w:color w:val="7030A0"/>
          <w:sz w:val="28"/>
          <w:szCs w:val="40"/>
        </w:rPr>
        <w:t>ресурсы</w:t>
      </w:r>
    </w:p>
    <w:p w:rsidR="00610253" w:rsidRPr="004007C3" w:rsidRDefault="008B24B3" w:rsidP="004007C3">
      <w:pPr>
        <w:pStyle w:val="a3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Times New Roman"/>
          <w:color w:val="000000" w:themeColor="text1"/>
          <w:sz w:val="28"/>
          <w:szCs w:val="36"/>
          <w:lang w:val="en-US"/>
        </w:rPr>
      </w:pPr>
      <w:r w:rsidRPr="004007C3">
        <w:rPr>
          <w:rFonts w:ascii="Bookman Old Style" w:hAnsi="Bookman Old Style" w:cs="Times New Roman"/>
          <w:color w:val="000000" w:themeColor="text1"/>
          <w:sz w:val="28"/>
          <w:szCs w:val="36"/>
          <w:lang w:val="en-US"/>
        </w:rPr>
        <w:t>http://www.eidos.ru/edu/themes/60245/index.htm http://www.ug.ru/?action=topic&amp;toid=2820 </w:t>
      </w:r>
    </w:p>
    <w:p w:rsidR="00610253" w:rsidRPr="004007C3" w:rsidRDefault="008B24B3" w:rsidP="004007C3">
      <w:pPr>
        <w:pStyle w:val="a3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Times New Roman"/>
          <w:color w:val="000000" w:themeColor="text1"/>
          <w:sz w:val="28"/>
          <w:szCs w:val="36"/>
          <w:lang w:val="en-US"/>
        </w:rPr>
      </w:pPr>
      <w:r w:rsidRPr="004007C3">
        <w:rPr>
          <w:rFonts w:ascii="Bookman Old Style" w:hAnsi="Bookman Old Style" w:cs="Times New Roman"/>
          <w:color w:val="000000" w:themeColor="text1"/>
          <w:sz w:val="28"/>
          <w:szCs w:val="36"/>
          <w:lang w:val="en-US"/>
        </w:rPr>
        <w:t>http://www.sibuch.ru/article.php?no=451 </w:t>
      </w:r>
    </w:p>
    <w:p w:rsidR="00610253" w:rsidRPr="004007C3" w:rsidRDefault="008B24B3" w:rsidP="004007C3">
      <w:pPr>
        <w:pStyle w:val="a3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Times New Roman"/>
          <w:color w:val="000000" w:themeColor="text1"/>
          <w:sz w:val="28"/>
          <w:szCs w:val="36"/>
          <w:lang w:val="en-US"/>
        </w:rPr>
      </w:pPr>
      <w:r w:rsidRPr="004007C3">
        <w:rPr>
          <w:rFonts w:ascii="Bookman Old Style" w:hAnsi="Bookman Old Style" w:cs="Times New Roman"/>
          <w:color w:val="000000" w:themeColor="text1"/>
          <w:sz w:val="28"/>
          <w:szCs w:val="36"/>
          <w:lang w:val="en-US"/>
        </w:rPr>
        <w:t>http://standart.edu.ru/catalog.aspx?CatalogId=824http://imc.tomsk.ru/metod </w:t>
      </w:r>
    </w:p>
    <w:p w:rsidR="00610253" w:rsidRPr="004007C3" w:rsidRDefault="008B24B3" w:rsidP="004007C3">
      <w:pPr>
        <w:pStyle w:val="a3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Times New Roman"/>
          <w:color w:val="000000" w:themeColor="text1"/>
          <w:sz w:val="28"/>
          <w:szCs w:val="36"/>
          <w:lang w:val="en-US"/>
        </w:rPr>
      </w:pPr>
      <w:r w:rsidRPr="004007C3">
        <w:rPr>
          <w:rFonts w:ascii="Bookman Old Style" w:hAnsi="Bookman Old Style" w:cs="Times New Roman"/>
          <w:color w:val="000000" w:themeColor="text1"/>
          <w:sz w:val="28"/>
          <w:szCs w:val="36"/>
          <w:lang w:val="en-US"/>
        </w:rPr>
        <w:t>http://www.apkpro.ru/content/view/804/ </w:t>
      </w:r>
    </w:p>
    <w:p w:rsidR="008B24B3" w:rsidRPr="004007C3" w:rsidRDefault="008B24B3" w:rsidP="004007C3">
      <w:pPr>
        <w:pStyle w:val="a3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Times New Roman"/>
          <w:color w:val="000000" w:themeColor="text1"/>
          <w:sz w:val="28"/>
          <w:szCs w:val="36"/>
          <w:lang w:val="en-US"/>
        </w:rPr>
      </w:pPr>
      <w:r w:rsidRPr="004007C3">
        <w:rPr>
          <w:rFonts w:ascii="Bookman Old Style" w:hAnsi="Bookman Old Style" w:cs="Times New Roman"/>
          <w:color w:val="000000" w:themeColor="text1"/>
          <w:sz w:val="28"/>
          <w:szCs w:val="36"/>
          <w:lang w:val="en-US"/>
        </w:rPr>
        <w:t>http://www.ed.gov.ru/ob-edu/noc/rub/standart/</w:t>
      </w:r>
    </w:p>
    <w:p w:rsidR="008B24B3" w:rsidRPr="004007C3" w:rsidRDefault="008B24B3" w:rsidP="004007C3">
      <w:pPr>
        <w:pStyle w:val="a3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Times New Roman"/>
          <w:color w:val="000000" w:themeColor="text1"/>
          <w:sz w:val="28"/>
          <w:szCs w:val="36"/>
          <w:lang w:val="en-US"/>
        </w:rPr>
      </w:pPr>
      <w:r w:rsidRPr="004007C3">
        <w:rPr>
          <w:rFonts w:ascii="Bookman Old Style" w:hAnsi="Bookman Old Style" w:cs="Times New Roman"/>
          <w:color w:val="000000" w:themeColor="text1"/>
          <w:sz w:val="28"/>
          <w:szCs w:val="36"/>
          <w:lang w:val="en-US"/>
        </w:rPr>
        <w:t>http://hrm.ru/db/hrm/pedagogicheskoe-proektirovanie/glossary.html/.</w:t>
      </w:r>
    </w:p>
    <w:p w:rsidR="008B24B3" w:rsidRPr="004007C3" w:rsidRDefault="008B24B3" w:rsidP="004007C3">
      <w:pPr>
        <w:pStyle w:val="a3"/>
        <w:spacing w:line="276" w:lineRule="auto"/>
        <w:jc w:val="both"/>
        <w:rPr>
          <w:rFonts w:ascii="Bookman Old Style" w:hAnsi="Bookman Old Style" w:cs="Times New Roman"/>
          <w:color w:val="000000" w:themeColor="text1"/>
          <w:sz w:val="28"/>
          <w:szCs w:val="36"/>
          <w:lang w:val="en-US"/>
        </w:rPr>
      </w:pPr>
    </w:p>
    <w:p w:rsidR="00992366" w:rsidRPr="005A434F" w:rsidRDefault="00992366" w:rsidP="004007C3">
      <w:pPr>
        <w:spacing w:line="276" w:lineRule="auto"/>
        <w:ind w:firstLine="0"/>
        <w:rPr>
          <w:rFonts w:ascii="Bookman Old Style" w:hAnsi="Bookman Old Style" w:cs="Times New Roman"/>
          <w:b/>
          <w:color w:val="7030A0"/>
          <w:sz w:val="36"/>
          <w:szCs w:val="40"/>
          <w:lang w:val="en-US"/>
        </w:rPr>
      </w:pPr>
    </w:p>
    <w:p w:rsidR="004007C3" w:rsidRPr="005A434F" w:rsidRDefault="004007C3" w:rsidP="004007C3">
      <w:pPr>
        <w:spacing w:line="276" w:lineRule="auto"/>
        <w:ind w:firstLine="0"/>
        <w:rPr>
          <w:rFonts w:ascii="Bookman Old Style" w:hAnsi="Bookman Old Style" w:cs="Times New Roman"/>
          <w:b/>
          <w:color w:val="7030A0"/>
          <w:sz w:val="36"/>
          <w:szCs w:val="40"/>
          <w:lang w:val="en-US"/>
        </w:rPr>
      </w:pPr>
    </w:p>
    <w:p w:rsidR="004007C3" w:rsidRPr="005A434F" w:rsidRDefault="004007C3" w:rsidP="004007C3">
      <w:pPr>
        <w:spacing w:line="276" w:lineRule="auto"/>
        <w:ind w:firstLine="0"/>
        <w:rPr>
          <w:rFonts w:ascii="Bookman Old Style" w:hAnsi="Bookman Old Style" w:cs="Times New Roman"/>
          <w:b/>
          <w:color w:val="7030A0"/>
          <w:sz w:val="36"/>
          <w:szCs w:val="40"/>
          <w:lang w:val="en-US"/>
        </w:rPr>
      </w:pPr>
    </w:p>
    <w:p w:rsidR="004007C3" w:rsidRPr="005A434F" w:rsidRDefault="004007C3" w:rsidP="004007C3">
      <w:pPr>
        <w:spacing w:line="276" w:lineRule="auto"/>
        <w:ind w:firstLine="0"/>
        <w:rPr>
          <w:rFonts w:ascii="Bookman Old Style" w:hAnsi="Bookman Old Style" w:cs="Times New Roman"/>
          <w:b/>
          <w:color w:val="7030A0"/>
          <w:sz w:val="36"/>
          <w:szCs w:val="40"/>
          <w:lang w:val="en-US"/>
        </w:rPr>
      </w:pPr>
    </w:p>
    <w:p w:rsidR="004007C3" w:rsidRPr="005A434F" w:rsidRDefault="004007C3" w:rsidP="004007C3">
      <w:pPr>
        <w:spacing w:line="276" w:lineRule="auto"/>
        <w:ind w:firstLine="0"/>
        <w:rPr>
          <w:rFonts w:ascii="Bookman Old Style" w:hAnsi="Bookman Old Style" w:cs="Times New Roman"/>
          <w:b/>
          <w:color w:val="7030A0"/>
          <w:sz w:val="36"/>
          <w:szCs w:val="40"/>
          <w:lang w:val="en-US"/>
        </w:rPr>
      </w:pPr>
    </w:p>
    <w:p w:rsidR="004007C3" w:rsidRPr="005A434F" w:rsidRDefault="004007C3" w:rsidP="004007C3">
      <w:pPr>
        <w:spacing w:line="276" w:lineRule="auto"/>
        <w:ind w:firstLine="0"/>
        <w:rPr>
          <w:rFonts w:ascii="Bookman Old Style" w:hAnsi="Bookman Old Style" w:cs="Times New Roman"/>
          <w:b/>
          <w:color w:val="7030A0"/>
          <w:sz w:val="36"/>
          <w:szCs w:val="40"/>
          <w:lang w:val="en-US"/>
        </w:rPr>
      </w:pPr>
    </w:p>
    <w:p w:rsidR="004007C3" w:rsidRPr="005A434F" w:rsidRDefault="004007C3" w:rsidP="004007C3">
      <w:pPr>
        <w:spacing w:line="276" w:lineRule="auto"/>
        <w:ind w:firstLine="0"/>
        <w:rPr>
          <w:rFonts w:ascii="Bookman Old Style" w:hAnsi="Bookman Old Style" w:cs="Times New Roman"/>
          <w:b/>
          <w:color w:val="7030A0"/>
          <w:sz w:val="36"/>
          <w:szCs w:val="40"/>
          <w:lang w:val="en-US"/>
        </w:rPr>
      </w:pPr>
    </w:p>
    <w:p w:rsidR="004007C3" w:rsidRPr="005A434F" w:rsidRDefault="004007C3" w:rsidP="004007C3">
      <w:pPr>
        <w:spacing w:line="276" w:lineRule="auto"/>
        <w:ind w:firstLine="0"/>
        <w:rPr>
          <w:rFonts w:ascii="Bookman Old Style" w:hAnsi="Bookman Old Style" w:cs="Times New Roman"/>
          <w:b/>
          <w:color w:val="7030A0"/>
          <w:sz w:val="36"/>
          <w:szCs w:val="40"/>
          <w:lang w:val="en-US"/>
        </w:rPr>
      </w:pPr>
    </w:p>
    <w:p w:rsidR="004007C3" w:rsidRDefault="004007C3" w:rsidP="004007C3">
      <w:pPr>
        <w:spacing w:line="276" w:lineRule="auto"/>
        <w:ind w:firstLine="0"/>
        <w:rPr>
          <w:rFonts w:ascii="Bookman Old Style" w:hAnsi="Bookman Old Style" w:cs="Times New Roman"/>
          <w:b/>
          <w:color w:val="7030A0"/>
          <w:sz w:val="36"/>
          <w:szCs w:val="40"/>
        </w:rPr>
      </w:pPr>
    </w:p>
    <w:p w:rsidR="001460E4" w:rsidRDefault="001460E4" w:rsidP="004007C3">
      <w:pPr>
        <w:spacing w:line="276" w:lineRule="auto"/>
        <w:ind w:firstLine="0"/>
        <w:rPr>
          <w:rFonts w:ascii="Bookman Old Style" w:hAnsi="Bookman Old Style" w:cs="Times New Roman"/>
          <w:b/>
          <w:color w:val="7030A0"/>
          <w:sz w:val="36"/>
          <w:szCs w:val="40"/>
        </w:rPr>
      </w:pPr>
    </w:p>
    <w:p w:rsidR="001460E4" w:rsidRDefault="001460E4" w:rsidP="004007C3">
      <w:pPr>
        <w:spacing w:line="276" w:lineRule="auto"/>
        <w:ind w:firstLine="0"/>
        <w:rPr>
          <w:rFonts w:ascii="Bookman Old Style" w:hAnsi="Bookman Old Style" w:cs="Times New Roman"/>
          <w:b/>
          <w:color w:val="7030A0"/>
          <w:sz w:val="36"/>
          <w:szCs w:val="40"/>
        </w:rPr>
      </w:pPr>
    </w:p>
    <w:p w:rsidR="001460E4" w:rsidRPr="001460E4" w:rsidRDefault="001460E4" w:rsidP="004007C3">
      <w:pPr>
        <w:spacing w:line="276" w:lineRule="auto"/>
        <w:ind w:firstLine="0"/>
        <w:rPr>
          <w:rFonts w:ascii="Bookman Old Style" w:hAnsi="Bookman Old Style" w:cs="Times New Roman"/>
          <w:b/>
          <w:color w:val="7030A0"/>
          <w:sz w:val="36"/>
          <w:szCs w:val="40"/>
        </w:rPr>
      </w:pPr>
    </w:p>
    <w:p w:rsidR="004007C3" w:rsidRPr="005A434F" w:rsidRDefault="004007C3" w:rsidP="004007C3">
      <w:pPr>
        <w:spacing w:line="276" w:lineRule="auto"/>
        <w:ind w:firstLine="0"/>
        <w:rPr>
          <w:rFonts w:ascii="Bookman Old Style" w:hAnsi="Bookman Old Style" w:cs="Times New Roman"/>
          <w:b/>
          <w:color w:val="7030A0"/>
          <w:sz w:val="36"/>
          <w:szCs w:val="40"/>
          <w:lang w:val="en-US"/>
        </w:rPr>
      </w:pPr>
    </w:p>
    <w:p w:rsidR="004007C3" w:rsidRPr="005A434F" w:rsidRDefault="004007C3" w:rsidP="004007C3">
      <w:pPr>
        <w:spacing w:line="276" w:lineRule="auto"/>
        <w:ind w:firstLine="0"/>
        <w:rPr>
          <w:rFonts w:ascii="Bookman Old Style" w:hAnsi="Bookman Old Style" w:cs="Times New Roman"/>
          <w:b/>
          <w:color w:val="7030A0"/>
          <w:sz w:val="36"/>
          <w:szCs w:val="40"/>
          <w:lang w:val="en-US"/>
        </w:rPr>
      </w:pPr>
    </w:p>
    <w:p w:rsidR="004007C3" w:rsidRDefault="004007C3" w:rsidP="004007C3">
      <w:pPr>
        <w:spacing w:line="276" w:lineRule="auto"/>
        <w:ind w:firstLine="0"/>
        <w:rPr>
          <w:rFonts w:ascii="Bookman Old Style" w:hAnsi="Bookman Old Style" w:cs="Times New Roman"/>
          <w:b/>
          <w:color w:val="7030A0"/>
          <w:sz w:val="36"/>
          <w:szCs w:val="40"/>
          <w:lang w:val="en-US"/>
        </w:rPr>
      </w:pPr>
    </w:p>
    <w:p w:rsidR="00AC3C27" w:rsidRDefault="00A80A7D" w:rsidP="001C37D4">
      <w:pPr>
        <w:spacing w:after="0" w:line="276" w:lineRule="auto"/>
        <w:ind w:left="-426" w:firstLine="0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>
        <w:rPr>
          <w:rFonts w:ascii="Bookman Old Style" w:hAnsi="Bookman Old Style" w:cs="Times New Roman"/>
          <w:b/>
          <w:noProof/>
          <w:color w:val="FF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-205105</wp:posOffset>
                </wp:positionV>
                <wp:extent cx="7606665" cy="1073150"/>
                <wp:effectExtent l="57150" t="38100" r="70485" b="88900"/>
                <wp:wrapNone/>
                <wp:docPr id="11" name="Блок-схема: типово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6665" cy="10731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типовой процесс 2" o:spid="_x0000_s1026" type="#_x0000_t112" style="position:absolute;margin-left:-84pt;margin-top:-16.15pt;width:598.95pt;height:8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4007C3" w:rsidRPr="00AC3C27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РАБОТА С УЧЕБНИКОМ </w:t>
      </w:r>
    </w:p>
    <w:p w:rsidR="004007C3" w:rsidRPr="00AC3C27" w:rsidRDefault="004007C3" w:rsidP="001C37D4">
      <w:pPr>
        <w:spacing w:after="0" w:line="276" w:lineRule="auto"/>
        <w:ind w:left="-426" w:firstLine="0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AC3C27">
        <w:rPr>
          <w:rFonts w:ascii="Bookman Old Style" w:hAnsi="Bookman Old Style" w:cs="Times New Roman"/>
          <w:b/>
          <w:color w:val="FF0000"/>
          <w:sz w:val="28"/>
          <w:szCs w:val="28"/>
        </w:rPr>
        <w:t>КАК СРЕДСТВО ДОСТИЖЕНИЯ МЕТАПРЕДМЕТНЫХ РЕЗУЛЬТАТОВ ОБУЧЕНИЯ НА УРОКАХ ГЕОГРАФИИ</w:t>
      </w:r>
    </w:p>
    <w:p w:rsidR="00AC3C27" w:rsidRDefault="00AC3C27" w:rsidP="004007C3">
      <w:pPr>
        <w:spacing w:after="0" w:line="276" w:lineRule="auto"/>
        <w:ind w:firstLine="748"/>
        <w:jc w:val="right"/>
        <w:rPr>
          <w:rFonts w:ascii="Bookman Old Style" w:hAnsi="Bookman Old Style" w:cs="Times New Roman"/>
          <w:bCs/>
          <w:sz w:val="28"/>
          <w:szCs w:val="28"/>
        </w:rPr>
      </w:pPr>
    </w:p>
    <w:p w:rsidR="00AC3C27" w:rsidRPr="00AC3C27" w:rsidRDefault="00AC3C27" w:rsidP="004007C3">
      <w:pPr>
        <w:spacing w:after="0" w:line="276" w:lineRule="auto"/>
        <w:ind w:firstLine="748"/>
        <w:jc w:val="right"/>
        <w:rPr>
          <w:rFonts w:ascii="Bookman Old Style" w:hAnsi="Bookman Old Style" w:cs="Times New Roman"/>
          <w:bCs/>
          <w:i/>
          <w:color w:val="7030A0"/>
          <w:sz w:val="28"/>
          <w:szCs w:val="28"/>
        </w:rPr>
      </w:pPr>
      <w:r w:rsidRPr="00AC3C27">
        <w:rPr>
          <w:rFonts w:ascii="Bookman Old Style" w:hAnsi="Bookman Old Style" w:cs="Times New Roman"/>
          <w:bCs/>
          <w:i/>
          <w:color w:val="7030A0"/>
          <w:sz w:val="28"/>
          <w:szCs w:val="28"/>
        </w:rPr>
        <w:t xml:space="preserve">Подготовила: учитель географии </w:t>
      </w:r>
    </w:p>
    <w:p w:rsidR="004007C3" w:rsidRPr="00AC3C27" w:rsidRDefault="00AC3C27" w:rsidP="004007C3">
      <w:pPr>
        <w:spacing w:after="0" w:line="276" w:lineRule="auto"/>
        <w:ind w:firstLine="748"/>
        <w:jc w:val="right"/>
        <w:rPr>
          <w:rFonts w:ascii="Bookman Old Style" w:hAnsi="Bookman Old Style" w:cs="Times New Roman"/>
          <w:bCs/>
          <w:i/>
          <w:color w:val="7030A0"/>
          <w:sz w:val="28"/>
          <w:szCs w:val="28"/>
        </w:rPr>
      </w:pPr>
      <w:r w:rsidRPr="00AC3C27">
        <w:rPr>
          <w:rFonts w:ascii="Bookman Old Style" w:hAnsi="Bookman Old Style" w:cs="Times New Roman"/>
          <w:bCs/>
          <w:i/>
          <w:color w:val="7030A0"/>
          <w:sz w:val="28"/>
          <w:szCs w:val="28"/>
        </w:rPr>
        <w:t>Черноморец Н.В.</w:t>
      </w:r>
    </w:p>
    <w:p w:rsidR="004007C3" w:rsidRPr="00AC3C27" w:rsidRDefault="00EE7643" w:rsidP="004007C3">
      <w:pPr>
        <w:spacing w:after="0" w:line="276" w:lineRule="auto"/>
        <w:jc w:val="right"/>
        <w:rPr>
          <w:rFonts w:ascii="Bookman Old Style" w:hAnsi="Bookman Old Style" w:cs="Times New Roman"/>
          <w:b/>
          <w:i/>
          <w:color w:val="00B050"/>
          <w:sz w:val="28"/>
          <w:szCs w:val="28"/>
        </w:rPr>
      </w:pPr>
      <w:r>
        <w:rPr>
          <w:rFonts w:ascii="Bookman Old Style" w:hAnsi="Bookman Old Style" w:cs="Times New Roman"/>
          <w:b/>
          <w:i/>
          <w:color w:val="00B050"/>
          <w:sz w:val="28"/>
          <w:szCs w:val="28"/>
        </w:rPr>
        <w:t xml:space="preserve">Нельзя чему </w:t>
      </w:r>
      <w:r w:rsidR="004007C3" w:rsidRPr="00AC3C27">
        <w:rPr>
          <w:rFonts w:ascii="Bookman Old Style" w:hAnsi="Bookman Old Style" w:cs="Times New Roman"/>
          <w:b/>
          <w:i/>
          <w:color w:val="00B050"/>
          <w:sz w:val="28"/>
          <w:szCs w:val="28"/>
        </w:rPr>
        <w:t xml:space="preserve">то научить человека, можно только </w:t>
      </w:r>
    </w:p>
    <w:p w:rsidR="004007C3" w:rsidRPr="00AC3C27" w:rsidRDefault="004007C3" w:rsidP="004007C3">
      <w:pPr>
        <w:spacing w:after="0" w:line="276" w:lineRule="auto"/>
        <w:jc w:val="right"/>
        <w:rPr>
          <w:rFonts w:ascii="Bookman Old Style" w:hAnsi="Bookman Old Style" w:cs="Times New Roman"/>
          <w:b/>
          <w:i/>
          <w:color w:val="00B050"/>
          <w:sz w:val="28"/>
          <w:szCs w:val="28"/>
        </w:rPr>
      </w:pPr>
      <w:r w:rsidRPr="00AC3C27">
        <w:rPr>
          <w:rFonts w:ascii="Bookman Old Style" w:hAnsi="Bookman Old Style" w:cs="Times New Roman"/>
          <w:b/>
          <w:i/>
          <w:color w:val="00B050"/>
          <w:sz w:val="28"/>
          <w:szCs w:val="28"/>
        </w:rPr>
        <w:t>помочь ему сделать для себя новое открытие.</w:t>
      </w:r>
    </w:p>
    <w:p w:rsidR="004007C3" w:rsidRDefault="004007C3" w:rsidP="004007C3">
      <w:pPr>
        <w:spacing w:after="0" w:line="276" w:lineRule="auto"/>
        <w:jc w:val="right"/>
        <w:rPr>
          <w:rFonts w:ascii="Bookman Old Style" w:hAnsi="Bookman Old Style" w:cs="Times New Roman"/>
          <w:b/>
          <w:i/>
          <w:color w:val="00B050"/>
          <w:sz w:val="28"/>
          <w:szCs w:val="28"/>
        </w:rPr>
      </w:pPr>
      <w:r w:rsidRPr="00AC3C27">
        <w:rPr>
          <w:rFonts w:ascii="Bookman Old Style" w:hAnsi="Bookman Old Style" w:cs="Times New Roman"/>
          <w:b/>
          <w:i/>
          <w:color w:val="00B050"/>
          <w:sz w:val="28"/>
          <w:szCs w:val="28"/>
        </w:rPr>
        <w:t>Галилео Галилей</w:t>
      </w:r>
    </w:p>
    <w:p w:rsidR="004007C3" w:rsidRPr="00AB40B2" w:rsidRDefault="004007C3" w:rsidP="001C37D4">
      <w:pPr>
        <w:shd w:val="clear" w:color="auto" w:fill="FFFFFF"/>
        <w:spacing w:after="0" w:line="276" w:lineRule="auto"/>
        <w:ind w:right="-284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  <w:lang w:val="be-BY"/>
        </w:rPr>
        <w:t>Поток информации в современном мире такой огромный, что не всегда за ним можно проследить. При этом наблюдается тенденция его постоянного пополнения. Увеличивается и объём материала в учебниках по географии. Случается, что они перегружены второстепенными фактами и теоретическим материалом, что затрудняет даже простое чтение текста, не говоря о подтотовке домашнего задания. Необходимо учитывать и субъективные факторы: современные дети мало читают, у них небольшой словарный запас. В итоге учащиеся демонстрируют низкие знания, что является причиной снижения успеваемости, замечаний, наказаний и, соответственно, приводит к конфликтам. Интерес к предмету падает, и большая часть детей уже негативно относится к географии, т. к. ассоциируется с достаточно большим количеством времени, которое они тратили на подготовку домашнего задания по предмету. Что делать в такой ситуации?</w:t>
      </w:r>
      <w:r w:rsidRPr="00AB40B2">
        <w:rPr>
          <w:rFonts w:ascii="Bookman Old Style" w:hAnsi="Bookman Old Style" w:cs="Times New Roman"/>
          <w:sz w:val="28"/>
          <w:szCs w:val="28"/>
        </w:rPr>
        <w:t xml:space="preserve"> Как заинтересовать своим предметом так, чтобы дети не боялись идти на урок, чтобы на занятии они чувствовали себя успешными</w:t>
      </w:r>
      <w:r w:rsidRPr="00AB40B2">
        <w:rPr>
          <w:rFonts w:ascii="Bookman Old Style" w:hAnsi="Bookman Old Style" w:cs="Times New Roman"/>
          <w:sz w:val="28"/>
          <w:szCs w:val="28"/>
          <w:lang w:val="be-BY"/>
        </w:rPr>
        <w:t>.</w:t>
      </w:r>
      <w:r w:rsidRPr="00AB40B2">
        <w:rPr>
          <w:rFonts w:ascii="Bookman Old Style" w:hAnsi="Bookman Old Style" w:cs="Times New Roman"/>
          <w:sz w:val="28"/>
          <w:szCs w:val="28"/>
          <w:shd w:val="clear" w:color="auto" w:fill="FEFEFE"/>
        </w:rPr>
        <w:t xml:space="preserve"> Осваивая содержание предмета, учащиеся должны овладеть умениями и навыками, которые могут </w:t>
      </w:r>
      <w:r w:rsidRPr="00AB40B2">
        <w:rPr>
          <w:rFonts w:ascii="Bookman Old Style" w:eastAsia="Times New Roman" w:hAnsi="Bookman Old Style" w:cs="Times New Roman"/>
          <w:sz w:val="28"/>
          <w:szCs w:val="28"/>
        </w:rPr>
        <w:t>обеспечить осознанное понимание географических процессов и явлений, с учётом полученных знаний по предмету и непосредственного жизненного опыта. А это во многом зависит от учителя, от тех приёмов и методов, которые он использует в своей деятельности.</w:t>
      </w:r>
      <w:r w:rsidRPr="00AB40B2">
        <w:rPr>
          <w:rFonts w:ascii="Bookman Old Style" w:hAnsi="Bookman Old Style" w:cs="Times New Roman"/>
          <w:sz w:val="28"/>
          <w:szCs w:val="28"/>
          <w:lang w:val="be-BY"/>
        </w:rPr>
        <w:t xml:space="preserve"> Нужно </w:t>
      </w:r>
      <w:r w:rsidRPr="00AB40B2">
        <w:rPr>
          <w:rFonts w:ascii="Bookman Old Style" w:hAnsi="Bookman Old Style" w:cs="Times New Roman"/>
          <w:sz w:val="28"/>
          <w:szCs w:val="28"/>
        </w:rPr>
        <w:t xml:space="preserve">исключать пассивное заучивание информации, </w:t>
      </w:r>
      <w:r w:rsidRPr="00AB40B2">
        <w:rPr>
          <w:rFonts w:ascii="Bookman Old Style" w:hAnsi="Bookman Old Style" w:cs="Times New Roman"/>
          <w:sz w:val="28"/>
          <w:szCs w:val="28"/>
          <w:lang w:val="be-BY"/>
        </w:rPr>
        <w:t xml:space="preserve">научить детей так преобразовывать учебный материал, чтобы он становился простым и наглядным для восприятия, а также легко запоминался. </w:t>
      </w:r>
      <w:r w:rsidRPr="00AB40B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Поэтому, главная задача учителя - организовать деятельность ученика на уроке «научить учиться», организовать деятельность учащихся, направленную на формирование универсальных учебных действий. </w:t>
      </w:r>
      <w:r w:rsidRPr="00AB40B2">
        <w:rPr>
          <w:rFonts w:ascii="Bookman Old Style" w:hAnsi="Bookman Old Style" w:cs="Times New Roman"/>
          <w:sz w:val="28"/>
          <w:szCs w:val="28"/>
        </w:rPr>
        <w:t xml:space="preserve">Именно такой подход </w:t>
      </w:r>
      <w:r w:rsidRPr="00AB40B2">
        <w:rPr>
          <w:rFonts w:ascii="Bookman Old Style" w:hAnsi="Bookman Old Style" w:cs="Times New Roman"/>
          <w:sz w:val="28"/>
          <w:szCs w:val="28"/>
        </w:rPr>
        <w:lastRenderedPageBreak/>
        <w:t xml:space="preserve">обеспечивает достижение личностных, метапредметных и предметных результатов, а также полноценное освоение всех компонентов учебной деятельности. </w:t>
      </w:r>
    </w:p>
    <w:p w:rsidR="004007C3" w:rsidRPr="00AB40B2" w:rsidRDefault="004007C3" w:rsidP="001C37D4">
      <w:pPr>
        <w:shd w:val="clear" w:color="auto" w:fill="FFFFFF"/>
        <w:spacing w:after="0" w:line="276" w:lineRule="auto"/>
        <w:ind w:right="-284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t xml:space="preserve">География имеет богатое метапредметное содержание, которое помогает учителю выполнить требования к результатам освоения образовательной программы. В системе познавательных общеучебных действий особое положение, на мой взгляд, занимает работа с учебником, которое предусматривает формирование умений: </w:t>
      </w:r>
    </w:p>
    <w:p w:rsidR="004007C3" w:rsidRPr="00AB40B2" w:rsidRDefault="004007C3" w:rsidP="004007C3">
      <w:pPr>
        <w:shd w:val="clear" w:color="auto" w:fill="FFFFFF"/>
        <w:spacing w:after="0" w:line="276" w:lineRule="auto"/>
        <w:ind w:right="-284" w:firstLine="284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sym w:font="Symbol" w:char="F02D"/>
      </w:r>
      <w:r w:rsidRPr="00AB40B2">
        <w:rPr>
          <w:rFonts w:ascii="Bookman Old Style" w:hAnsi="Bookman Old Style" w:cs="Times New Roman"/>
          <w:sz w:val="28"/>
          <w:szCs w:val="28"/>
        </w:rPr>
        <w:t xml:space="preserve"> выбирать из текста главные признаки характеризуемого объекта; </w:t>
      </w:r>
    </w:p>
    <w:p w:rsidR="004007C3" w:rsidRPr="00AB40B2" w:rsidRDefault="004007C3" w:rsidP="004007C3">
      <w:pPr>
        <w:shd w:val="clear" w:color="auto" w:fill="FFFFFF"/>
        <w:spacing w:after="0" w:line="276" w:lineRule="auto"/>
        <w:ind w:right="-284" w:firstLine="284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sym w:font="Symbol" w:char="F02D"/>
      </w:r>
      <w:r w:rsidRPr="00AB40B2">
        <w:rPr>
          <w:rFonts w:ascii="Bookman Old Style" w:hAnsi="Bookman Old Style" w:cs="Times New Roman"/>
          <w:sz w:val="28"/>
          <w:szCs w:val="28"/>
        </w:rPr>
        <w:t xml:space="preserve"> находить признаки для сравнения объектов, процессов, явлений;</w:t>
      </w:r>
    </w:p>
    <w:p w:rsidR="004007C3" w:rsidRPr="00AB40B2" w:rsidRDefault="004007C3" w:rsidP="004007C3">
      <w:pPr>
        <w:shd w:val="clear" w:color="auto" w:fill="FFFFFF"/>
        <w:spacing w:after="0" w:line="276" w:lineRule="auto"/>
        <w:ind w:right="-284" w:firstLine="284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t xml:space="preserve"> </w:t>
      </w:r>
      <w:r w:rsidRPr="00AB40B2">
        <w:rPr>
          <w:rFonts w:ascii="Bookman Old Style" w:hAnsi="Bookman Old Style" w:cs="Times New Roman"/>
          <w:sz w:val="28"/>
          <w:szCs w:val="28"/>
        </w:rPr>
        <w:sym w:font="Symbol" w:char="F02D"/>
      </w:r>
      <w:r w:rsidRPr="00AB40B2">
        <w:rPr>
          <w:rFonts w:ascii="Bookman Old Style" w:hAnsi="Bookman Old Style" w:cs="Times New Roman"/>
          <w:sz w:val="28"/>
          <w:szCs w:val="28"/>
        </w:rPr>
        <w:t xml:space="preserve"> классифицировать объекты, процессы, явления, выбирать критерии для сравнения;</w:t>
      </w:r>
    </w:p>
    <w:p w:rsidR="004007C3" w:rsidRPr="00AB40B2" w:rsidRDefault="004007C3" w:rsidP="004007C3">
      <w:pPr>
        <w:shd w:val="clear" w:color="auto" w:fill="FFFFFF"/>
        <w:spacing w:after="0" w:line="276" w:lineRule="auto"/>
        <w:ind w:right="-284" w:firstLine="284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t xml:space="preserve"> </w:t>
      </w:r>
      <w:r w:rsidRPr="00AB40B2">
        <w:rPr>
          <w:rFonts w:ascii="Bookman Old Style" w:hAnsi="Bookman Old Style" w:cs="Times New Roman"/>
          <w:sz w:val="28"/>
          <w:szCs w:val="28"/>
        </w:rPr>
        <w:sym w:font="Symbol" w:char="F02D"/>
      </w:r>
      <w:r w:rsidRPr="00AB40B2">
        <w:rPr>
          <w:rFonts w:ascii="Bookman Old Style" w:hAnsi="Bookman Old Style" w:cs="Times New Roman"/>
          <w:sz w:val="28"/>
          <w:szCs w:val="28"/>
        </w:rPr>
        <w:t xml:space="preserve"> формулировать научные понятия (правила), анализируя текст; </w:t>
      </w:r>
    </w:p>
    <w:p w:rsidR="004007C3" w:rsidRPr="00AB40B2" w:rsidRDefault="004007C3" w:rsidP="004007C3">
      <w:pPr>
        <w:shd w:val="clear" w:color="auto" w:fill="FFFFFF"/>
        <w:spacing w:after="0" w:line="276" w:lineRule="auto"/>
        <w:ind w:right="-284" w:firstLine="284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sym w:font="Symbol" w:char="F02D"/>
      </w:r>
      <w:r w:rsidRPr="00AB40B2">
        <w:rPr>
          <w:rFonts w:ascii="Bookman Old Style" w:hAnsi="Bookman Old Style" w:cs="Times New Roman"/>
          <w:sz w:val="28"/>
          <w:szCs w:val="28"/>
        </w:rPr>
        <w:t xml:space="preserve"> устанавливать причинно-следственные связи; </w:t>
      </w:r>
    </w:p>
    <w:p w:rsidR="004007C3" w:rsidRPr="00AB40B2" w:rsidRDefault="004007C3" w:rsidP="004007C3">
      <w:pPr>
        <w:shd w:val="clear" w:color="auto" w:fill="FFFFFF"/>
        <w:spacing w:after="0" w:line="276" w:lineRule="auto"/>
        <w:ind w:right="-284" w:firstLine="284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sym w:font="Symbol" w:char="F02D"/>
      </w:r>
      <w:r w:rsidRPr="00AB40B2">
        <w:rPr>
          <w:rFonts w:ascii="Bookman Old Style" w:hAnsi="Bookman Old Style" w:cs="Times New Roman"/>
          <w:sz w:val="28"/>
          <w:szCs w:val="28"/>
        </w:rPr>
        <w:t xml:space="preserve"> выделять основные характеристики объектов, процессов, явлений для преобразования их в схемы, таблицы, графики, диаграммы.</w:t>
      </w:r>
    </w:p>
    <w:p w:rsidR="00AC3C27" w:rsidRDefault="004007C3" w:rsidP="004007C3">
      <w:pPr>
        <w:shd w:val="clear" w:color="auto" w:fill="FFFFFF"/>
        <w:spacing w:after="0" w:line="276" w:lineRule="auto"/>
        <w:ind w:right="-284" w:firstLine="284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t xml:space="preserve">Начинаю формировать эти умения с первых уроков «Человек и мир»  в 5-м классе. В учебниках много интересных заданий, которые я дополняю своими «находками» как в содержании заданий, так и в методике их выполнения. </w:t>
      </w:r>
    </w:p>
    <w:p w:rsidR="00AC3C27" w:rsidRPr="00DB1335" w:rsidRDefault="004007C3" w:rsidP="004007C3">
      <w:pPr>
        <w:shd w:val="clear" w:color="auto" w:fill="FFFFFF"/>
        <w:spacing w:after="0" w:line="276" w:lineRule="auto"/>
        <w:ind w:right="-284" w:firstLine="284"/>
        <w:jc w:val="both"/>
        <w:rPr>
          <w:rFonts w:ascii="Bookman Old Style" w:hAnsi="Bookman Old Style" w:cs="Times New Roman"/>
          <w:i/>
          <w:color w:val="0070C0"/>
          <w:sz w:val="28"/>
          <w:szCs w:val="28"/>
        </w:rPr>
      </w:pPr>
      <w:r w:rsidRPr="00DB1335">
        <w:rPr>
          <w:rFonts w:ascii="Bookman Old Style" w:hAnsi="Bookman Old Style" w:cs="Times New Roman"/>
          <w:b/>
          <w:i/>
          <w:color w:val="0070C0"/>
          <w:sz w:val="28"/>
          <w:szCs w:val="28"/>
          <w:u w:val="single"/>
        </w:rPr>
        <w:t>Примеры заданий:</w:t>
      </w:r>
      <w:r w:rsidRPr="00DB1335">
        <w:rPr>
          <w:rFonts w:ascii="Bookman Old Style" w:hAnsi="Bookman Old Style" w:cs="Times New Roman"/>
          <w:color w:val="0070C0"/>
          <w:sz w:val="28"/>
          <w:szCs w:val="28"/>
        </w:rPr>
        <w:t xml:space="preserve"> </w:t>
      </w:r>
    </w:p>
    <w:p w:rsidR="004007C3" w:rsidRPr="00AB40B2" w:rsidRDefault="004007C3" w:rsidP="00DB1335">
      <w:pPr>
        <w:shd w:val="clear" w:color="auto" w:fill="FFFFFF"/>
        <w:spacing w:after="0" w:line="276" w:lineRule="auto"/>
        <w:ind w:right="-284"/>
        <w:jc w:val="both"/>
        <w:rPr>
          <w:rFonts w:ascii="Bookman Old Style" w:hAnsi="Bookman Old Style" w:cs="Times New Roman"/>
          <w:sz w:val="28"/>
          <w:szCs w:val="28"/>
        </w:rPr>
      </w:pPr>
      <w:r w:rsidRPr="00DB1335">
        <w:rPr>
          <w:rFonts w:ascii="Bookman Old Style" w:hAnsi="Bookman Old Style" w:cs="Times New Roman"/>
          <w:b/>
          <w:i/>
          <w:sz w:val="28"/>
          <w:szCs w:val="28"/>
          <w:u w:val="single"/>
        </w:rPr>
        <w:t>Урок №3.</w:t>
      </w:r>
      <w:r w:rsidRPr="00AC3C27">
        <w:rPr>
          <w:rFonts w:ascii="Bookman Old Style" w:hAnsi="Bookman Old Style" w:cs="Times New Roman"/>
          <w:i/>
          <w:sz w:val="28"/>
          <w:szCs w:val="28"/>
        </w:rPr>
        <w:t xml:space="preserve"> Тема «Способы познания природы». Из текста учебника (с. 13) выпиши главные черты научных наблюдений. Чем научные наблюдения отличаются от бытового восприятия?</w:t>
      </w:r>
      <w:r w:rsidRPr="00AB40B2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4007C3" w:rsidRPr="00AB40B2" w:rsidRDefault="004007C3" w:rsidP="00DB1335">
      <w:pPr>
        <w:spacing w:after="0" w:line="276" w:lineRule="auto"/>
        <w:jc w:val="both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  <w:r w:rsidRPr="00AB40B2">
        <w:rPr>
          <w:rFonts w:ascii="Bookman Old Style" w:hAnsi="Bookman Old Style" w:cs="Times New Roman"/>
          <w:sz w:val="28"/>
          <w:szCs w:val="28"/>
        </w:rPr>
        <w:t xml:space="preserve">Согласно учебной программе  по географии на каждом уроке мы имеем дело с новой темой, практически не имея возможности затронуть все изученные ранее. </w:t>
      </w:r>
      <w:r w:rsidRPr="00AB40B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Работая много лет в школе и выбирая разные приемы и методы, при объяснении нового и закреплении старого материала, я в итоге отдала предпочтение методу заполнения таблиц и схем потому, что</w:t>
      </w:r>
      <w:r w:rsidRPr="00AB40B2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</w:t>
      </w:r>
      <w:r w:rsidRPr="00AB40B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они являются средствами выделения главного, помещают информацию в замкнутое пространство. При составлении схем и таблиц ученик совершает логические операции – анализ, синтез, сравнение, умение преобразовать и обобщить  материал, </w:t>
      </w:r>
      <w:r w:rsidRPr="00AB40B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lastRenderedPageBreak/>
        <w:t>привести его в систему и графически изобразить.         Существуют определенные темы, где я всегда использую хронологические таблицы, например: «Путешествия и открытия» 5</w:t>
      </w:r>
      <w:r w:rsidR="0013093D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40B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класс «Человек и мир» или «История открытия и исследования материка»  география 7класс. </w:t>
      </w:r>
    </w:p>
    <w:p w:rsidR="004007C3" w:rsidRPr="00AB40B2" w:rsidRDefault="004007C3" w:rsidP="00DB1335">
      <w:pPr>
        <w:spacing w:after="0" w:line="276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t>Задание. Заполнить таблицу «История открытия и исследования материка»</w:t>
      </w: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3402"/>
        <w:gridCol w:w="3119"/>
        <w:gridCol w:w="2800"/>
      </w:tblGrid>
      <w:tr w:rsidR="004007C3" w:rsidRPr="00AB40B2" w:rsidTr="001C3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007C3" w:rsidRPr="00AC3C27" w:rsidRDefault="004007C3" w:rsidP="001C37D4">
            <w:pPr>
              <w:spacing w:line="276" w:lineRule="auto"/>
              <w:ind w:firstLine="0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AC3C27">
              <w:rPr>
                <w:rFonts w:ascii="Bookman Old Style" w:hAnsi="Bookman Old Style" w:cs="Times New Roman"/>
                <w:sz w:val="28"/>
                <w:szCs w:val="28"/>
              </w:rPr>
              <w:t>Когда совершено путешествие или открытие</w:t>
            </w:r>
          </w:p>
        </w:tc>
        <w:tc>
          <w:tcPr>
            <w:tcW w:w="3119" w:type="dxa"/>
            <w:vAlign w:val="center"/>
          </w:tcPr>
          <w:p w:rsidR="004007C3" w:rsidRPr="00AC3C27" w:rsidRDefault="004007C3" w:rsidP="001C37D4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AC3C27">
              <w:rPr>
                <w:rFonts w:ascii="Bookman Old Style" w:hAnsi="Bookman Old Style" w:cs="Times New Roman"/>
                <w:sz w:val="28"/>
                <w:szCs w:val="28"/>
              </w:rPr>
              <w:t>Кто открыл или исследовал?</w:t>
            </w:r>
          </w:p>
        </w:tc>
        <w:tc>
          <w:tcPr>
            <w:tcW w:w="2800" w:type="dxa"/>
            <w:vAlign w:val="center"/>
          </w:tcPr>
          <w:p w:rsidR="004007C3" w:rsidRPr="00AC3C27" w:rsidRDefault="004007C3" w:rsidP="001C37D4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AC3C27">
              <w:rPr>
                <w:rFonts w:ascii="Bookman Old Style" w:hAnsi="Bookman Old Style" w:cs="Times New Roman"/>
                <w:sz w:val="28"/>
                <w:szCs w:val="28"/>
              </w:rPr>
              <w:t>Что открыл? Территория исследования</w:t>
            </w:r>
          </w:p>
        </w:tc>
      </w:tr>
      <w:tr w:rsidR="004007C3" w:rsidRPr="00AB40B2" w:rsidTr="00AC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007C3" w:rsidRPr="00AC3C27" w:rsidRDefault="004007C3" w:rsidP="00DB1335">
            <w:pPr>
              <w:spacing w:line="276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07C3" w:rsidRPr="00AC3C27" w:rsidRDefault="004007C3" w:rsidP="00DB13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007C3" w:rsidRPr="00AC3C27" w:rsidRDefault="004007C3" w:rsidP="00DB13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</w:tbl>
    <w:p w:rsidR="004007C3" w:rsidRPr="001C37D4" w:rsidRDefault="004007C3" w:rsidP="00DB1335">
      <w:pPr>
        <w:shd w:val="clear" w:color="auto" w:fill="FFFFFF"/>
        <w:spacing w:after="0" w:line="276" w:lineRule="auto"/>
        <w:ind w:right="-284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DB1335">
        <w:rPr>
          <w:rFonts w:ascii="Bookman Old Style" w:hAnsi="Bookman Old Style" w:cs="Times New Roman"/>
          <w:b/>
          <w:sz w:val="28"/>
          <w:szCs w:val="28"/>
          <w:u w:val="single"/>
        </w:rPr>
        <w:t>Урок № 19.</w:t>
      </w:r>
      <w:r w:rsidRPr="00DB1335">
        <w:rPr>
          <w:rFonts w:ascii="Bookman Old Style" w:hAnsi="Bookman Old Style" w:cs="Times New Roman"/>
          <w:sz w:val="28"/>
          <w:szCs w:val="28"/>
        </w:rPr>
        <w:t xml:space="preserve"> </w:t>
      </w:r>
      <w:r w:rsidRPr="001C37D4">
        <w:rPr>
          <w:rFonts w:ascii="Bookman Old Style" w:hAnsi="Bookman Old Style" w:cs="Times New Roman"/>
          <w:i/>
          <w:sz w:val="28"/>
          <w:szCs w:val="28"/>
        </w:rPr>
        <w:t xml:space="preserve">Тема «Полезные ископаемые». Используя текст учебника, выдели главный признак деления горных пород на группы. Классифицируй горные породы по данному признаку. Оформи результат работы в виде таблицы. </w:t>
      </w:r>
    </w:p>
    <w:p w:rsidR="001C37D4" w:rsidRDefault="004007C3" w:rsidP="00DB1335">
      <w:pPr>
        <w:shd w:val="clear" w:color="auto" w:fill="FFFFFF"/>
        <w:spacing w:after="0" w:line="276" w:lineRule="auto"/>
        <w:ind w:right="-284"/>
        <w:jc w:val="both"/>
        <w:rPr>
          <w:rFonts w:ascii="Bookman Old Style" w:hAnsi="Bookman Old Style" w:cs="Times New Roman"/>
          <w:color w:val="0070C0"/>
          <w:sz w:val="28"/>
          <w:szCs w:val="28"/>
        </w:rPr>
      </w:pPr>
      <w:r w:rsidRPr="001C37D4">
        <w:rPr>
          <w:rFonts w:ascii="Bookman Old Style" w:hAnsi="Bookman Old Style" w:cs="Times New Roman"/>
          <w:b/>
          <w:color w:val="0070C0"/>
          <w:sz w:val="28"/>
          <w:szCs w:val="28"/>
          <w:u w:val="dotted"/>
        </w:rPr>
        <w:t>География 6 класс.</w:t>
      </w:r>
    </w:p>
    <w:p w:rsidR="001C37D4" w:rsidRPr="001C37D4" w:rsidRDefault="004007C3" w:rsidP="00DB1335">
      <w:pPr>
        <w:shd w:val="clear" w:color="auto" w:fill="FFFFFF"/>
        <w:spacing w:after="0" w:line="276" w:lineRule="auto"/>
        <w:ind w:right="-284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1C37D4">
        <w:rPr>
          <w:rFonts w:ascii="Bookman Old Style" w:hAnsi="Bookman Old Style" w:cs="Times New Roman"/>
          <w:b/>
          <w:sz w:val="28"/>
          <w:szCs w:val="28"/>
          <w:u w:val="single"/>
        </w:rPr>
        <w:t>Урок № 11.</w:t>
      </w:r>
      <w:r w:rsidRPr="001C37D4">
        <w:rPr>
          <w:rFonts w:ascii="Bookman Old Style" w:hAnsi="Bookman Old Style" w:cs="Times New Roman"/>
          <w:i/>
          <w:sz w:val="28"/>
          <w:szCs w:val="28"/>
        </w:rPr>
        <w:t xml:space="preserve">Тема «Литосфера. Внутреннее строение Земли». </w:t>
      </w:r>
    </w:p>
    <w:p w:rsidR="00245D78" w:rsidRPr="001C37D4" w:rsidRDefault="004007C3" w:rsidP="00DB1335">
      <w:pPr>
        <w:shd w:val="clear" w:color="auto" w:fill="FFFFFF"/>
        <w:spacing w:after="0" w:line="276" w:lineRule="auto"/>
        <w:ind w:right="-284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1C37D4">
        <w:rPr>
          <w:rFonts w:ascii="Bookman Old Style" w:hAnsi="Bookman Old Style" w:cs="Times New Roman"/>
          <w:i/>
          <w:sz w:val="28"/>
          <w:szCs w:val="28"/>
        </w:rPr>
        <w:t>Используя т</w:t>
      </w:r>
      <w:r w:rsidR="001C37D4" w:rsidRPr="001C37D4">
        <w:rPr>
          <w:rFonts w:ascii="Bookman Old Style" w:hAnsi="Bookman Old Style" w:cs="Times New Roman"/>
          <w:i/>
          <w:sz w:val="28"/>
          <w:szCs w:val="28"/>
        </w:rPr>
        <w:t>екст учебника (с. 48–49) и рис.</w:t>
      </w:r>
      <w:r w:rsidRPr="001C37D4">
        <w:rPr>
          <w:rFonts w:ascii="Bookman Old Style" w:hAnsi="Bookman Old Style" w:cs="Times New Roman"/>
          <w:i/>
          <w:sz w:val="28"/>
          <w:szCs w:val="28"/>
        </w:rPr>
        <w:t xml:space="preserve">25, выдели основные характеристики океанической и материковой земной коры. Заполни схему, которая отражает эти характеристики (схема предлагается). </w:t>
      </w:r>
    </w:p>
    <w:p w:rsidR="004007C3" w:rsidRPr="00DB1335" w:rsidRDefault="004007C3" w:rsidP="00DB1335">
      <w:pPr>
        <w:shd w:val="clear" w:color="auto" w:fill="FFFFFF"/>
        <w:spacing w:after="0" w:line="276" w:lineRule="auto"/>
        <w:ind w:right="-284"/>
        <w:jc w:val="both"/>
        <w:rPr>
          <w:rFonts w:ascii="Bookman Old Style" w:hAnsi="Bookman Old Style" w:cs="Times New Roman"/>
          <w:sz w:val="28"/>
          <w:szCs w:val="28"/>
        </w:rPr>
      </w:pPr>
      <w:r w:rsidRPr="00DB1335">
        <w:rPr>
          <w:rFonts w:ascii="Bookman Old Style" w:hAnsi="Bookman Old Style" w:cs="Times New Roman"/>
          <w:sz w:val="28"/>
          <w:szCs w:val="28"/>
        </w:rPr>
        <w:t>Учащиеся должны увидеть, в какой части схемы они должны подписать материковую, а в какой океаническую земную кору.</w:t>
      </w:r>
    </w:p>
    <w:p w:rsidR="004007C3" w:rsidRPr="001C37D4" w:rsidRDefault="00245D78" w:rsidP="00DB1335">
      <w:pPr>
        <w:shd w:val="clear" w:color="auto" w:fill="FFFFFF"/>
        <w:spacing w:after="0" w:line="276" w:lineRule="auto"/>
        <w:ind w:right="-284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1C37D4">
        <w:rPr>
          <w:rFonts w:ascii="Bookman Old Style" w:hAnsi="Bookman Old Style" w:cs="Times New Roman"/>
          <w:b/>
          <w:sz w:val="28"/>
          <w:szCs w:val="28"/>
          <w:u w:val="single"/>
        </w:rPr>
        <w:t>Урок №</w:t>
      </w:r>
      <w:r w:rsidR="004007C3" w:rsidRPr="001C37D4">
        <w:rPr>
          <w:rFonts w:ascii="Bookman Old Style" w:hAnsi="Bookman Old Style" w:cs="Times New Roman"/>
          <w:b/>
          <w:sz w:val="28"/>
          <w:szCs w:val="28"/>
          <w:u w:val="single"/>
        </w:rPr>
        <w:t>12.</w:t>
      </w:r>
      <w:r w:rsidR="004007C3" w:rsidRPr="00DB1335">
        <w:rPr>
          <w:rFonts w:ascii="Bookman Old Style" w:hAnsi="Bookman Old Style" w:cs="Times New Roman"/>
          <w:sz w:val="28"/>
          <w:szCs w:val="28"/>
        </w:rPr>
        <w:t xml:space="preserve"> </w:t>
      </w:r>
      <w:r w:rsidR="004007C3" w:rsidRPr="001C37D4">
        <w:rPr>
          <w:rFonts w:ascii="Bookman Old Style" w:hAnsi="Bookman Old Style" w:cs="Times New Roman"/>
          <w:i/>
          <w:sz w:val="28"/>
          <w:szCs w:val="28"/>
        </w:rPr>
        <w:t>Тема «Землетрясения». Оцени силу землетрясений по описаниям (с. 52–53) и шкале интенсивности землетрясений. Выдели не менее трех признаков, по которым определил силу землетрясений.)</w:t>
      </w:r>
    </w:p>
    <w:p w:rsidR="004007C3" w:rsidRPr="00AB40B2" w:rsidRDefault="004007C3" w:rsidP="00DB1335">
      <w:pPr>
        <w:spacing w:after="0" w:line="276" w:lineRule="auto"/>
        <w:jc w:val="both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  <w:r w:rsidRPr="00AB40B2">
        <w:rPr>
          <w:rFonts w:ascii="Bookman Old Style" w:hAnsi="Bookman Old Style" w:cs="Times New Roman"/>
          <w:sz w:val="28"/>
          <w:szCs w:val="28"/>
        </w:rPr>
        <w:t>В 7-м классе задания усложняются.</w:t>
      </w:r>
      <w:r w:rsidRPr="00AB40B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Тематические таблицы при характеристике климатических поясов и климатических областей, природных зон мира или материка, сравнительные таблицы. Таблицы являются результатом работы учащихся с учителем, а также самостоятельной работы с учебным текстом, атласом и являются важным фактором в реализации деятельностного подхода в обучении.</w:t>
      </w:r>
    </w:p>
    <w:p w:rsidR="004007C3" w:rsidRPr="001C37D4" w:rsidRDefault="004007C3" w:rsidP="00DB1335">
      <w:pPr>
        <w:shd w:val="clear" w:color="auto" w:fill="FFFFFF"/>
        <w:spacing w:after="0" w:line="276" w:lineRule="auto"/>
        <w:ind w:right="-284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13093D">
        <w:rPr>
          <w:rFonts w:ascii="Bookman Old Style" w:hAnsi="Bookman Old Style" w:cs="Times New Roman"/>
          <w:b/>
          <w:sz w:val="28"/>
          <w:szCs w:val="28"/>
          <w:u w:val="single"/>
        </w:rPr>
        <w:t>Урок № 4.</w:t>
      </w:r>
      <w:r w:rsidRPr="00AB40B2">
        <w:rPr>
          <w:rFonts w:ascii="Bookman Old Style" w:hAnsi="Bookman Old Style" w:cs="Times New Roman"/>
          <w:sz w:val="28"/>
          <w:szCs w:val="28"/>
        </w:rPr>
        <w:t xml:space="preserve"> </w:t>
      </w:r>
      <w:r w:rsidRPr="001C37D4">
        <w:rPr>
          <w:rFonts w:ascii="Bookman Old Style" w:hAnsi="Bookman Old Style" w:cs="Times New Roman"/>
          <w:i/>
          <w:sz w:val="28"/>
          <w:szCs w:val="28"/>
        </w:rPr>
        <w:t xml:space="preserve">Тема «Климатические пояса Земли». Используя материал параграфа 4 и тематических карт атласа, данные климатограмм, охарактеризуйте климатические пояса Земли, заполните таблицу. </w:t>
      </w:r>
    </w:p>
    <w:p w:rsidR="004007C3" w:rsidRPr="001C37D4" w:rsidRDefault="004007C3" w:rsidP="00DB1335">
      <w:pPr>
        <w:shd w:val="clear" w:color="auto" w:fill="FFFFFF"/>
        <w:spacing w:after="0" w:line="276" w:lineRule="auto"/>
        <w:ind w:right="-284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13093D">
        <w:rPr>
          <w:rFonts w:ascii="Bookman Old Style" w:hAnsi="Bookman Old Style" w:cs="Times New Roman"/>
          <w:b/>
          <w:sz w:val="28"/>
          <w:szCs w:val="28"/>
          <w:u w:val="single"/>
        </w:rPr>
        <w:lastRenderedPageBreak/>
        <w:t>Урок № 5.</w:t>
      </w:r>
      <w:r w:rsidR="0013093D">
        <w:rPr>
          <w:rFonts w:ascii="Bookman Old Style" w:hAnsi="Bookman Old Style" w:cs="Times New Roman"/>
          <w:sz w:val="28"/>
          <w:szCs w:val="28"/>
        </w:rPr>
        <w:t xml:space="preserve"> </w:t>
      </w:r>
      <w:r w:rsidR="0013093D" w:rsidRPr="001C37D4">
        <w:rPr>
          <w:rFonts w:ascii="Bookman Old Style" w:hAnsi="Bookman Old Style" w:cs="Times New Roman"/>
          <w:i/>
          <w:sz w:val="28"/>
          <w:szCs w:val="28"/>
        </w:rPr>
        <w:t>Тема «</w:t>
      </w:r>
      <w:r w:rsidRPr="001C37D4">
        <w:rPr>
          <w:rFonts w:ascii="Bookman Old Style" w:hAnsi="Bookman Old Style" w:cs="Times New Roman"/>
          <w:i/>
          <w:sz w:val="28"/>
          <w:szCs w:val="28"/>
        </w:rPr>
        <w:t xml:space="preserve">Географические пояса и природные зоны Земли». Используя текст параграфа 5 и карты атласа, заполни таблицу «Основные природные комплексы Земли» </w:t>
      </w:r>
    </w:p>
    <w:p w:rsidR="004007C3" w:rsidRPr="001C37D4" w:rsidRDefault="0013093D" w:rsidP="00DB1335">
      <w:pPr>
        <w:shd w:val="clear" w:color="auto" w:fill="FFFFFF"/>
        <w:spacing w:after="0" w:line="276" w:lineRule="auto"/>
        <w:ind w:right="-284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13093D">
        <w:rPr>
          <w:rFonts w:ascii="Bookman Old Style" w:hAnsi="Bookman Old Style" w:cs="Times New Roman"/>
          <w:b/>
          <w:color w:val="0070C0"/>
          <w:sz w:val="28"/>
          <w:szCs w:val="28"/>
          <w:u w:val="dotted"/>
        </w:rPr>
        <w:t xml:space="preserve">География </w:t>
      </w:r>
      <w:r w:rsidR="004007C3" w:rsidRPr="0013093D">
        <w:rPr>
          <w:rFonts w:ascii="Bookman Old Style" w:hAnsi="Bookman Old Style" w:cs="Times New Roman"/>
          <w:b/>
          <w:color w:val="0070C0"/>
          <w:sz w:val="28"/>
          <w:szCs w:val="28"/>
          <w:u w:val="dotted"/>
        </w:rPr>
        <w:t xml:space="preserve">7 класс </w:t>
      </w:r>
      <w:r w:rsidR="004007C3" w:rsidRPr="0013093D">
        <w:rPr>
          <w:rFonts w:ascii="Bookman Old Style" w:hAnsi="Bookman Old Style" w:cs="Times New Roman"/>
          <w:b/>
          <w:sz w:val="28"/>
          <w:szCs w:val="28"/>
          <w:u w:val="single"/>
        </w:rPr>
        <w:t>Урок № 22.</w:t>
      </w:r>
      <w:r w:rsidR="004007C3" w:rsidRPr="00AB40B2">
        <w:rPr>
          <w:rFonts w:ascii="Bookman Old Style" w:hAnsi="Bookman Old Style" w:cs="Times New Roman"/>
          <w:sz w:val="28"/>
          <w:szCs w:val="28"/>
        </w:rPr>
        <w:t xml:space="preserve"> </w:t>
      </w:r>
      <w:r w:rsidR="004007C3" w:rsidRPr="001C37D4">
        <w:rPr>
          <w:rFonts w:ascii="Bookman Old Style" w:hAnsi="Bookman Old Style" w:cs="Times New Roman"/>
          <w:i/>
          <w:sz w:val="28"/>
          <w:szCs w:val="28"/>
        </w:rPr>
        <w:t>Тема «Движение воздушных масс. Циклоны и антициклоны». Пользуясь текстом учебника, сравни особенности циклонов и антициклонов, результат оформи в виде таблицы. Какой из них определяет погоду «сегодня», аргументируй свой ответ.</w:t>
      </w:r>
    </w:p>
    <w:p w:rsidR="004007C3" w:rsidRPr="00AB40B2" w:rsidRDefault="004007C3" w:rsidP="00DB1335">
      <w:pPr>
        <w:shd w:val="clear" w:color="auto" w:fill="FFFFFF"/>
        <w:spacing w:after="0" w:line="276" w:lineRule="auto"/>
        <w:ind w:right="-284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t xml:space="preserve">Интересные задания на формирование умений работы с текстом и дополнительной литературой предусмотрены в рабочих тетрадях на печатной основе авторов Е.Г. Кольмаковой и В.В. Пикулик для 6-9 классов (по новой программе). Часть из них я усложняю для более «продвинутых» классов или наоборот упрощаю., а также разрабатываю свои задания. </w:t>
      </w:r>
    </w:p>
    <w:p w:rsidR="004007C3" w:rsidRPr="001C37D4" w:rsidRDefault="004007C3" w:rsidP="004007C3">
      <w:pPr>
        <w:shd w:val="clear" w:color="auto" w:fill="FFFFFF"/>
        <w:spacing w:after="0" w:line="276" w:lineRule="auto"/>
        <w:ind w:right="-284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13093D">
        <w:rPr>
          <w:rFonts w:ascii="Bookman Old Style" w:hAnsi="Bookman Old Style" w:cs="Times New Roman"/>
          <w:b/>
          <w:color w:val="0070C0"/>
          <w:sz w:val="28"/>
          <w:szCs w:val="28"/>
          <w:u w:val="dotted"/>
        </w:rPr>
        <w:t>География 8</w:t>
      </w:r>
      <w:r w:rsidR="00EE7643">
        <w:rPr>
          <w:rFonts w:ascii="Bookman Old Style" w:hAnsi="Bookman Old Style" w:cs="Times New Roman"/>
          <w:b/>
          <w:color w:val="0070C0"/>
          <w:sz w:val="28"/>
          <w:szCs w:val="28"/>
          <w:u w:val="dotted"/>
        </w:rPr>
        <w:t xml:space="preserve"> </w:t>
      </w:r>
      <w:r w:rsidRPr="0013093D">
        <w:rPr>
          <w:rFonts w:ascii="Bookman Old Style" w:hAnsi="Bookman Old Style" w:cs="Times New Roman"/>
          <w:b/>
          <w:color w:val="0070C0"/>
          <w:sz w:val="28"/>
          <w:szCs w:val="28"/>
          <w:u w:val="dotted"/>
        </w:rPr>
        <w:t xml:space="preserve">класс. </w:t>
      </w:r>
      <w:r w:rsidR="001C37D4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</w:t>
      </w:r>
      <w:r w:rsidRPr="0013093D">
        <w:rPr>
          <w:rFonts w:ascii="Bookman Old Style" w:hAnsi="Bookman Old Style" w:cs="Times New Roman"/>
          <w:b/>
          <w:sz w:val="28"/>
          <w:szCs w:val="28"/>
          <w:u w:val="single"/>
        </w:rPr>
        <w:t>Урок №7.</w:t>
      </w:r>
      <w:r w:rsidRPr="00AB40B2">
        <w:rPr>
          <w:rFonts w:ascii="Bookman Old Style" w:hAnsi="Bookman Old Style" w:cs="Times New Roman"/>
          <w:sz w:val="28"/>
          <w:szCs w:val="28"/>
        </w:rPr>
        <w:t xml:space="preserve"> </w:t>
      </w:r>
      <w:r w:rsidRPr="001C37D4">
        <w:rPr>
          <w:rFonts w:ascii="Bookman Old Style" w:hAnsi="Bookman Old Style" w:cs="Times New Roman"/>
          <w:i/>
          <w:sz w:val="28"/>
          <w:szCs w:val="28"/>
        </w:rPr>
        <w:t>Тема  «Размещение населения». Дополни предложения, вставив необходимые по смыслу слова и цифры.</w:t>
      </w:r>
    </w:p>
    <w:p w:rsidR="004007C3" w:rsidRPr="001C37D4" w:rsidRDefault="004007C3" w:rsidP="004007C3">
      <w:pPr>
        <w:shd w:val="clear" w:color="auto" w:fill="FFFFFF"/>
        <w:spacing w:after="0" w:line="276" w:lineRule="auto"/>
        <w:ind w:right="-284"/>
        <w:jc w:val="both"/>
        <w:rPr>
          <w:rFonts w:ascii="Bookman Old Style" w:hAnsi="Bookman Old Style" w:cs="Times New Roman"/>
          <w:color w:val="403152" w:themeColor="accent4" w:themeShade="80"/>
          <w:sz w:val="28"/>
          <w:szCs w:val="28"/>
        </w:rPr>
      </w:pPr>
      <w:r w:rsidRPr="001C37D4">
        <w:rPr>
          <w:rFonts w:ascii="Bookman Old Style" w:hAnsi="Bookman Old Style" w:cs="Times New Roman"/>
          <w:color w:val="403152" w:themeColor="accent4" w:themeShade="80"/>
          <w:sz w:val="28"/>
          <w:szCs w:val="28"/>
        </w:rPr>
        <w:t>«Население мира размещено  по территории Земли очень ____. Около ___% населения проживает на _____% суши. В Северном полушарии живет около __% населения, а в Восточном ____%. Показатель, определяющий количество людей, проживающих на 1 км</w:t>
      </w:r>
      <w:r w:rsidRPr="001C37D4">
        <w:rPr>
          <w:rFonts w:ascii="Bookman Old Style" w:hAnsi="Bookman Old Style" w:cs="Times New Roman"/>
          <w:color w:val="403152" w:themeColor="accent4" w:themeShade="80"/>
          <w:sz w:val="28"/>
          <w:szCs w:val="28"/>
          <w:vertAlign w:val="superscript"/>
        </w:rPr>
        <w:t xml:space="preserve">2 </w:t>
      </w:r>
      <w:r w:rsidRPr="001C37D4">
        <w:rPr>
          <w:rFonts w:ascii="Bookman Old Style" w:hAnsi="Bookman Old Style" w:cs="Times New Roman"/>
          <w:color w:val="403152" w:themeColor="accent4" w:themeShade="80"/>
          <w:sz w:val="28"/>
          <w:szCs w:val="28"/>
        </w:rPr>
        <w:t>, называется _____.»</w:t>
      </w:r>
    </w:p>
    <w:p w:rsidR="001C37D4" w:rsidRDefault="004007C3" w:rsidP="0013093D">
      <w:pPr>
        <w:shd w:val="clear" w:color="auto" w:fill="FFFFFF"/>
        <w:spacing w:after="0" w:line="276" w:lineRule="auto"/>
        <w:ind w:right="-284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t xml:space="preserve">В настоящее время особое значение имеет формирование общеучебных познавательных действий, связанных с ИКТ-компетенцией – это поиск и выделение необходимой информации; применение методов информационного поиска, в том числе с помощью компьютерных средств. </w:t>
      </w:r>
    </w:p>
    <w:p w:rsidR="004007C3" w:rsidRPr="00AB40B2" w:rsidRDefault="004007C3" w:rsidP="001C37D4">
      <w:pPr>
        <w:shd w:val="clear" w:color="auto" w:fill="FFFFFF"/>
        <w:spacing w:after="0" w:line="276" w:lineRule="auto"/>
        <w:ind w:right="-284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t xml:space="preserve">В данном вопросе предусматриваю самые различные задания. Например, используя интернет-ресурсы составить </w:t>
      </w:r>
      <w:r w:rsidRPr="00AB40B2">
        <w:rPr>
          <w:rFonts w:ascii="Bookman Old Style" w:hAnsi="Bookman Old Style" w:cs="Times New Roman"/>
          <w:sz w:val="28"/>
          <w:szCs w:val="28"/>
        </w:rPr>
        <w:sym w:font="Symbol" w:char="F02D"/>
      </w:r>
      <w:r w:rsidRPr="00AB40B2">
        <w:rPr>
          <w:rFonts w:ascii="Bookman Old Style" w:hAnsi="Bookman Old Style" w:cs="Times New Roman"/>
          <w:sz w:val="28"/>
          <w:szCs w:val="28"/>
        </w:rPr>
        <w:t xml:space="preserve"> презентации о разнообразии растительного и животного мира разных природных зон, о памятниках Всемирного природного и культурного наследия ЮНЕСКО, о наиболее известных землетрясениях, гейзерах, вулканах и т. д.</w:t>
      </w:r>
    </w:p>
    <w:p w:rsidR="001C37D4" w:rsidRDefault="004007C3" w:rsidP="001C37D4">
      <w:pPr>
        <w:shd w:val="clear" w:color="auto" w:fill="FFFFFF"/>
        <w:spacing w:after="0" w:line="276" w:lineRule="auto"/>
        <w:ind w:right="-284" w:firstLine="284"/>
        <w:jc w:val="both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C37D4">
        <w:rPr>
          <w:rFonts w:ascii="Bookman Old Style" w:hAnsi="Bookman Old Style" w:cs="Times New Roman"/>
          <w:b/>
          <w:color w:val="0070C0"/>
          <w:sz w:val="28"/>
          <w:szCs w:val="28"/>
          <w:u w:val="dotted"/>
        </w:rPr>
        <w:t xml:space="preserve">География 8 класс. </w:t>
      </w:r>
    </w:p>
    <w:p w:rsidR="001C37D4" w:rsidRDefault="004007C3" w:rsidP="001C37D4">
      <w:pPr>
        <w:shd w:val="clear" w:color="auto" w:fill="FFFFFF"/>
        <w:spacing w:after="0" w:line="276" w:lineRule="auto"/>
        <w:ind w:right="-284" w:firstLine="284"/>
        <w:jc w:val="both"/>
        <w:rPr>
          <w:rFonts w:ascii="Bookman Old Style" w:hAnsi="Bookman Old Style" w:cs="Times New Roman"/>
          <w:sz w:val="28"/>
          <w:szCs w:val="28"/>
        </w:rPr>
      </w:pPr>
      <w:r w:rsidRPr="0013093D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Урок № 9. </w:t>
      </w:r>
      <w:r w:rsidRPr="001C37D4">
        <w:rPr>
          <w:rFonts w:ascii="Bookman Old Style" w:hAnsi="Bookman Old Style" w:cs="Times New Roman"/>
          <w:i/>
          <w:sz w:val="28"/>
          <w:szCs w:val="28"/>
        </w:rPr>
        <w:t>Тема «География материальной и духовной культуры». На основе текста учебника и дополнительной информации заполни таблицу. Подготовьте сообщения (презентации)</w:t>
      </w:r>
      <w:r w:rsidRPr="001C37D4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4007C3" w:rsidRPr="00AB40B2" w:rsidRDefault="004007C3" w:rsidP="0013093D">
      <w:pPr>
        <w:shd w:val="clear" w:color="auto" w:fill="FFFFFF"/>
        <w:spacing w:after="0" w:line="276" w:lineRule="auto"/>
        <w:ind w:right="-284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lastRenderedPageBreak/>
        <w:t>Возможна как индивидуальная, так и групповая работа.</w:t>
      </w:r>
    </w:p>
    <w:p w:rsidR="001C37D4" w:rsidRDefault="004007C3" w:rsidP="004007C3">
      <w:pPr>
        <w:shd w:val="clear" w:color="auto" w:fill="FFFFFF"/>
        <w:spacing w:after="0" w:line="276" w:lineRule="auto"/>
        <w:ind w:right="-284"/>
        <w:jc w:val="both"/>
        <w:rPr>
          <w:rFonts w:ascii="Bookman Old Style" w:hAnsi="Bookman Old Style" w:cs="Times New Roman"/>
          <w:sz w:val="28"/>
          <w:szCs w:val="28"/>
        </w:rPr>
      </w:pPr>
      <w:r w:rsidRPr="0013093D">
        <w:rPr>
          <w:rFonts w:ascii="Bookman Old Style" w:hAnsi="Bookman Old Style" w:cs="Times New Roman"/>
          <w:b/>
          <w:sz w:val="28"/>
          <w:szCs w:val="28"/>
          <w:u w:val="single"/>
        </w:rPr>
        <w:t>Урок № 10.</w:t>
      </w:r>
      <w:r w:rsidRPr="00AB40B2">
        <w:rPr>
          <w:rFonts w:ascii="Bookman Old Style" w:hAnsi="Bookman Old Style" w:cs="Times New Roman"/>
          <w:sz w:val="28"/>
          <w:szCs w:val="28"/>
        </w:rPr>
        <w:t xml:space="preserve"> </w:t>
      </w:r>
      <w:r w:rsidRPr="001C37D4">
        <w:rPr>
          <w:rFonts w:ascii="Bookman Old Style" w:hAnsi="Bookman Old Style" w:cs="Times New Roman"/>
          <w:i/>
          <w:sz w:val="28"/>
          <w:szCs w:val="28"/>
        </w:rPr>
        <w:t>Тема «Биологические ресурсы». Используя текст учебника и дополнительные источники информации, составьте «портреты» исчезающего и процветающего вида животных, результат работы выполните в виде презентации</w:t>
      </w:r>
      <w:r w:rsidRPr="00AB40B2">
        <w:rPr>
          <w:rFonts w:ascii="Bookman Old Style" w:hAnsi="Bookman Old Style" w:cs="Times New Roman"/>
          <w:sz w:val="28"/>
          <w:szCs w:val="28"/>
        </w:rPr>
        <w:t xml:space="preserve"> </w:t>
      </w:r>
      <w:r w:rsidR="001C37D4">
        <w:rPr>
          <w:rFonts w:ascii="Bookman Old Style" w:hAnsi="Bookman Old Style" w:cs="Times New Roman"/>
          <w:sz w:val="28"/>
          <w:szCs w:val="28"/>
        </w:rPr>
        <w:t>.</w:t>
      </w:r>
    </w:p>
    <w:p w:rsidR="001C37D4" w:rsidRPr="00AB40B2" w:rsidRDefault="001C37D4" w:rsidP="001C37D4">
      <w:pPr>
        <w:shd w:val="clear" w:color="auto" w:fill="FFFFFF"/>
        <w:spacing w:after="0" w:line="276" w:lineRule="auto"/>
        <w:ind w:right="-284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t>Возможна как индивидуальная, так и групповая работа.</w:t>
      </w:r>
    </w:p>
    <w:p w:rsidR="0013093D" w:rsidRPr="0013093D" w:rsidRDefault="004007C3" w:rsidP="0013093D">
      <w:pPr>
        <w:shd w:val="clear" w:color="auto" w:fill="FFFFFF"/>
        <w:spacing w:after="0" w:line="276" w:lineRule="auto"/>
        <w:ind w:right="-284" w:firstLine="708"/>
        <w:jc w:val="both"/>
        <w:rPr>
          <w:rFonts w:ascii="Bookman Old Style" w:hAnsi="Bookman Old Style" w:cs="Times New Roman"/>
          <w:i/>
          <w:sz w:val="28"/>
          <w:szCs w:val="28"/>
          <w:u w:val="single"/>
        </w:rPr>
      </w:pPr>
      <w:r w:rsidRPr="00AB40B2">
        <w:rPr>
          <w:rFonts w:ascii="Bookman Old Style" w:hAnsi="Bookman Old Style" w:cs="Times New Roman"/>
          <w:sz w:val="28"/>
          <w:szCs w:val="28"/>
        </w:rPr>
        <w:t xml:space="preserve">К познавательным общеучебным действиям также относится постановка и решение проблемы, которая выражается в формулировании проблемы; самостоятельном создании способов решения проблем творческого и поискового характера. Универсальным средством формирования данного действия является выполнение различных проектов. Учащиеся 5-го класса с большим интересом выполняют «Проект маршрута для экотуриста» (групповая работа). Для успешного выполнения проекта учащимся </w:t>
      </w:r>
      <w:r w:rsidR="0013093D">
        <w:rPr>
          <w:rFonts w:ascii="Bookman Old Style" w:hAnsi="Bookman Old Style" w:cs="Times New Roman"/>
          <w:i/>
          <w:sz w:val="28"/>
          <w:szCs w:val="28"/>
          <w:u w:val="single"/>
        </w:rPr>
        <w:t>предлагается план:</w:t>
      </w:r>
    </w:p>
    <w:p w:rsidR="0013093D" w:rsidRDefault="004007C3" w:rsidP="0013093D">
      <w:pPr>
        <w:shd w:val="clear" w:color="auto" w:fill="FFFFFF"/>
        <w:spacing w:after="0" w:line="276" w:lineRule="auto"/>
        <w:ind w:right="-284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t xml:space="preserve">1. Используя различные источники информации, выяснить, что такое экотуризм. </w:t>
      </w:r>
      <w:r w:rsidR="0013093D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13093D" w:rsidRDefault="004007C3" w:rsidP="0013093D">
      <w:pPr>
        <w:shd w:val="clear" w:color="auto" w:fill="FFFFFF"/>
        <w:spacing w:after="0" w:line="276" w:lineRule="auto"/>
        <w:ind w:right="-284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t xml:space="preserve">2. Выбрать местность для маршрута. </w:t>
      </w:r>
    </w:p>
    <w:p w:rsidR="0013093D" w:rsidRDefault="004007C3" w:rsidP="0013093D">
      <w:pPr>
        <w:shd w:val="clear" w:color="auto" w:fill="FFFFFF"/>
        <w:spacing w:after="0" w:line="276" w:lineRule="auto"/>
        <w:ind w:right="-284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t xml:space="preserve">3. Дать рекомендации по экипировке. </w:t>
      </w:r>
    </w:p>
    <w:p w:rsidR="0013093D" w:rsidRDefault="004007C3" w:rsidP="0013093D">
      <w:pPr>
        <w:shd w:val="clear" w:color="auto" w:fill="FFFFFF"/>
        <w:spacing w:after="0" w:line="276" w:lineRule="auto"/>
        <w:ind w:right="-284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t xml:space="preserve">4. Разработать для экотуриста правила поведения, чтобы не нарушить природное окружение. </w:t>
      </w:r>
    </w:p>
    <w:p w:rsidR="0013093D" w:rsidRDefault="004007C3" w:rsidP="0013093D">
      <w:pPr>
        <w:shd w:val="clear" w:color="auto" w:fill="FFFFFF"/>
        <w:spacing w:after="0" w:line="276" w:lineRule="auto"/>
        <w:ind w:right="-284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t xml:space="preserve">5. Составить схему путешествия, на которой условными знаками отметить остановочные пункты. </w:t>
      </w:r>
    </w:p>
    <w:p w:rsidR="0013093D" w:rsidRDefault="004007C3" w:rsidP="0013093D">
      <w:pPr>
        <w:shd w:val="clear" w:color="auto" w:fill="FFFFFF"/>
        <w:spacing w:after="0" w:line="276" w:lineRule="auto"/>
        <w:ind w:right="-284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t xml:space="preserve">6. Сделать описание (рекламу) природных и культурных объектов, сопровождая его иллюстрациями. </w:t>
      </w:r>
    </w:p>
    <w:p w:rsidR="001C37D4" w:rsidRDefault="004007C3" w:rsidP="0013093D">
      <w:pPr>
        <w:shd w:val="clear" w:color="auto" w:fill="FFFFFF"/>
        <w:spacing w:after="0" w:line="276" w:lineRule="auto"/>
        <w:ind w:right="-284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t xml:space="preserve">7. Подготовиться к защите своего проекта. </w:t>
      </w:r>
    </w:p>
    <w:p w:rsidR="001C37D4" w:rsidRDefault="004007C3" w:rsidP="001C37D4">
      <w:pPr>
        <w:shd w:val="clear" w:color="auto" w:fill="FFFFFF"/>
        <w:spacing w:after="0" w:line="276" w:lineRule="auto"/>
        <w:ind w:right="-284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t>В 6-м классе вызвали интерес проекты: «Маршрут кругосветного путешествия на воздушном шаре»,</w:t>
      </w:r>
      <w:r w:rsidR="001C37D4">
        <w:rPr>
          <w:rFonts w:ascii="Bookman Old Style" w:hAnsi="Bookman Old Style" w:cs="Times New Roman"/>
          <w:sz w:val="28"/>
          <w:szCs w:val="28"/>
        </w:rPr>
        <w:t xml:space="preserve"> </w:t>
      </w:r>
      <w:r w:rsidRPr="00AB40B2">
        <w:rPr>
          <w:rFonts w:ascii="Bookman Old Style" w:hAnsi="Bookman Old Style" w:cs="Times New Roman"/>
          <w:sz w:val="28"/>
          <w:szCs w:val="28"/>
        </w:rPr>
        <w:t xml:space="preserve">«Проект прокладки газопровода по дну Черного моря» [3]. </w:t>
      </w:r>
    </w:p>
    <w:p w:rsidR="004007C3" w:rsidRDefault="004007C3" w:rsidP="001C37D4">
      <w:pPr>
        <w:shd w:val="clear" w:color="auto" w:fill="FFFFFF"/>
        <w:spacing w:after="0" w:line="276" w:lineRule="auto"/>
        <w:ind w:right="-284"/>
        <w:jc w:val="both"/>
        <w:rPr>
          <w:rFonts w:ascii="Bookman Old Style" w:hAnsi="Bookman Old Style" w:cs="Times New Roman"/>
          <w:sz w:val="28"/>
          <w:szCs w:val="28"/>
        </w:rPr>
      </w:pPr>
      <w:r w:rsidRPr="00AB40B2">
        <w:rPr>
          <w:rFonts w:ascii="Bookman Old Style" w:hAnsi="Bookman Old Style" w:cs="Times New Roman"/>
          <w:sz w:val="28"/>
          <w:szCs w:val="28"/>
        </w:rPr>
        <w:t>Средства формирования универсальных учебных действий на уроках географии позволяют ребятам познать радость творчества, стать успешными в получении основного общего образования, создать прочную базу для успешного обучения на старшей ступени общего образования. Ссылки на источники 1. Белова Е. А. Формирование ключевых компетенций на у</w:t>
      </w:r>
      <w:r w:rsidR="001460E4">
        <w:rPr>
          <w:rFonts w:ascii="Bookman Old Style" w:hAnsi="Bookman Old Style" w:cs="Times New Roman"/>
          <w:sz w:val="28"/>
          <w:szCs w:val="28"/>
        </w:rPr>
        <w:t>роках географии. 6–9 классы.</w:t>
      </w:r>
    </w:p>
    <w:p w:rsidR="00EE7643" w:rsidRDefault="00EE7643" w:rsidP="001C37D4">
      <w:pPr>
        <w:shd w:val="clear" w:color="auto" w:fill="FFFFFF"/>
        <w:spacing w:after="0" w:line="276" w:lineRule="auto"/>
        <w:ind w:right="-284"/>
        <w:jc w:val="both"/>
        <w:rPr>
          <w:rFonts w:ascii="Bookman Old Style" w:hAnsi="Bookman Old Style" w:cs="Times New Roman"/>
          <w:sz w:val="28"/>
          <w:szCs w:val="28"/>
        </w:rPr>
      </w:pPr>
    </w:p>
    <w:p w:rsidR="00EE7643" w:rsidRDefault="00EE7643" w:rsidP="001C37D4">
      <w:pPr>
        <w:shd w:val="clear" w:color="auto" w:fill="FFFFFF"/>
        <w:spacing w:after="0" w:line="276" w:lineRule="auto"/>
        <w:ind w:right="-284"/>
        <w:jc w:val="both"/>
        <w:rPr>
          <w:rFonts w:ascii="Bookman Old Style" w:hAnsi="Bookman Old Style" w:cs="Times New Roman"/>
          <w:sz w:val="28"/>
          <w:szCs w:val="28"/>
        </w:rPr>
      </w:pPr>
    </w:p>
    <w:p w:rsidR="001460E4" w:rsidRDefault="001460E4" w:rsidP="001C37D4">
      <w:pPr>
        <w:shd w:val="clear" w:color="auto" w:fill="FFFFFF"/>
        <w:spacing w:after="0" w:line="276" w:lineRule="auto"/>
        <w:ind w:right="-284"/>
        <w:jc w:val="both"/>
        <w:rPr>
          <w:rFonts w:ascii="Bookman Old Style" w:hAnsi="Bookman Old Style" w:cs="Times New Roman"/>
          <w:sz w:val="28"/>
          <w:szCs w:val="28"/>
        </w:rPr>
      </w:pPr>
    </w:p>
    <w:p w:rsidR="00DB1335" w:rsidRDefault="00A80A7D" w:rsidP="004007C3">
      <w:pPr>
        <w:pStyle w:val="a3"/>
        <w:spacing w:line="276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-1092200</wp:posOffset>
                </wp:positionH>
                <wp:positionV relativeFrom="paragraph">
                  <wp:posOffset>-179705</wp:posOffset>
                </wp:positionV>
                <wp:extent cx="7606665" cy="1073150"/>
                <wp:effectExtent l="57150" t="38100" r="70485" b="88900"/>
                <wp:wrapNone/>
                <wp:docPr id="9" name="Блок-схема: типово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6665" cy="10731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типовой процесс 2" o:spid="_x0000_s1026" type="#_x0000_t112" style="position:absolute;margin-left:-86pt;margin-top:-14.15pt;width:598.95pt;height:8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DB1335" w:rsidRPr="00DB1335">
        <w:rPr>
          <w:rFonts w:ascii="Bookman Old Style" w:hAnsi="Bookman Old Style"/>
          <w:b/>
          <w:color w:val="FF0000"/>
          <w:sz w:val="28"/>
          <w:szCs w:val="28"/>
        </w:rPr>
        <w:t xml:space="preserve">РЕШЕНИЕ ЗАДАЧ ОТКРЫТОГО ТИПА </w:t>
      </w:r>
    </w:p>
    <w:p w:rsidR="00DB1335" w:rsidRDefault="00DB1335" w:rsidP="004007C3">
      <w:pPr>
        <w:pStyle w:val="a3"/>
        <w:spacing w:line="276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B1335">
        <w:rPr>
          <w:rFonts w:ascii="Bookman Old Style" w:hAnsi="Bookman Old Style"/>
          <w:b/>
          <w:color w:val="FF0000"/>
          <w:sz w:val="28"/>
          <w:szCs w:val="28"/>
        </w:rPr>
        <w:t>НА УР</w:t>
      </w:r>
      <w:bookmarkStart w:id="0" w:name="_GoBack"/>
      <w:bookmarkEnd w:id="0"/>
      <w:r w:rsidRPr="00DB1335">
        <w:rPr>
          <w:rFonts w:ascii="Bookman Old Style" w:hAnsi="Bookman Old Style"/>
          <w:b/>
          <w:color w:val="FF0000"/>
          <w:sz w:val="28"/>
          <w:szCs w:val="28"/>
        </w:rPr>
        <w:t xml:space="preserve">ОКАХ БИОЛОГИИ КАК СРЕДСТВО </w:t>
      </w:r>
    </w:p>
    <w:p w:rsidR="004007C3" w:rsidRPr="00DB1335" w:rsidRDefault="00DB1335" w:rsidP="004007C3">
      <w:pPr>
        <w:pStyle w:val="a3"/>
        <w:spacing w:line="276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B1335">
        <w:rPr>
          <w:rFonts w:ascii="Bookman Old Style" w:hAnsi="Bookman Old Style"/>
          <w:b/>
          <w:color w:val="FF0000"/>
          <w:sz w:val="28"/>
          <w:szCs w:val="28"/>
        </w:rPr>
        <w:t>РЕАЛИЗАЦИИ МЕТАПРЕДМЕТНОГО ПОДХОДА</w:t>
      </w:r>
    </w:p>
    <w:p w:rsidR="004007C3" w:rsidRPr="00AB40B2" w:rsidRDefault="004007C3" w:rsidP="004007C3">
      <w:pPr>
        <w:pStyle w:val="a3"/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4007C3" w:rsidRPr="00DB1335" w:rsidRDefault="00DB1335" w:rsidP="004007C3">
      <w:pPr>
        <w:pStyle w:val="a3"/>
        <w:spacing w:line="276" w:lineRule="auto"/>
        <w:ind w:left="4536"/>
        <w:rPr>
          <w:rFonts w:ascii="Bookman Old Style" w:hAnsi="Bookman Old Style"/>
          <w:i/>
          <w:color w:val="7030A0"/>
          <w:sz w:val="28"/>
          <w:szCs w:val="28"/>
        </w:rPr>
      </w:pPr>
      <w:r w:rsidRPr="00DB1335">
        <w:rPr>
          <w:rFonts w:ascii="Bookman Old Style" w:hAnsi="Bookman Old Style"/>
          <w:i/>
          <w:color w:val="7030A0"/>
          <w:sz w:val="28"/>
          <w:szCs w:val="28"/>
        </w:rPr>
        <w:t xml:space="preserve">Подготовила: </w:t>
      </w:r>
      <w:r w:rsidR="004007C3" w:rsidRPr="00DB1335">
        <w:rPr>
          <w:rFonts w:ascii="Bookman Old Style" w:hAnsi="Bookman Old Style"/>
          <w:i/>
          <w:color w:val="7030A0"/>
          <w:sz w:val="28"/>
          <w:szCs w:val="28"/>
        </w:rPr>
        <w:t>Ткачева Нелли Петровна, учитель биологии высшей категории</w:t>
      </w:r>
    </w:p>
    <w:p w:rsidR="004007C3" w:rsidRPr="001678AF" w:rsidRDefault="004007C3" w:rsidP="00DB1335">
      <w:pPr>
        <w:pStyle w:val="a3"/>
        <w:spacing w:line="276" w:lineRule="auto"/>
        <w:ind w:left="4536"/>
        <w:jc w:val="both"/>
        <w:rPr>
          <w:rFonts w:ascii="Bookman Old Style" w:hAnsi="Bookman Old Style"/>
          <w:color w:val="4F6228" w:themeColor="accent3" w:themeShade="80"/>
          <w:sz w:val="28"/>
          <w:szCs w:val="28"/>
        </w:rPr>
      </w:pP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678AF">
        <w:rPr>
          <w:rFonts w:ascii="Bookman Old Style" w:hAnsi="Bookman Old Style"/>
          <w:b/>
          <w:bCs/>
          <w:color w:val="4F6228" w:themeColor="accent3" w:themeShade="80"/>
          <w:sz w:val="28"/>
          <w:szCs w:val="28"/>
          <w:u w:val="single"/>
        </w:rPr>
        <w:t>Актуальность проблемы</w:t>
      </w:r>
      <w:r w:rsidRPr="00AB40B2">
        <w:rPr>
          <w:rFonts w:ascii="Bookman Old Style" w:hAnsi="Bookman Old Style"/>
          <w:b/>
          <w:bCs/>
          <w:sz w:val="28"/>
          <w:szCs w:val="28"/>
          <w:u w:val="single"/>
        </w:rPr>
        <w:t>,</w:t>
      </w:r>
      <w:r w:rsidRPr="00AB40B2">
        <w:rPr>
          <w:rFonts w:ascii="Bookman Old Style" w:hAnsi="Bookman Old Style"/>
          <w:sz w:val="28"/>
          <w:szCs w:val="28"/>
        </w:rPr>
        <w:t> связанной с необходимостью реализации инновационных изменений в преподавании биологии очевидна и заключается:</w:t>
      </w:r>
    </w:p>
    <w:p w:rsidR="004007C3" w:rsidRPr="00AB40B2" w:rsidRDefault="004007C3" w:rsidP="001678AF">
      <w:pPr>
        <w:pStyle w:val="a3"/>
        <w:numPr>
          <w:ilvl w:val="0"/>
          <w:numId w:val="9"/>
        </w:numPr>
        <w:spacing w:line="276" w:lineRule="auto"/>
        <w:ind w:left="567" w:hanging="567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в освоении новых технологий организации деятельности учеников;</w:t>
      </w:r>
    </w:p>
    <w:p w:rsidR="004007C3" w:rsidRPr="00AB40B2" w:rsidRDefault="004007C3" w:rsidP="001678AF">
      <w:pPr>
        <w:pStyle w:val="a3"/>
        <w:numPr>
          <w:ilvl w:val="0"/>
          <w:numId w:val="9"/>
        </w:numPr>
        <w:spacing w:line="276" w:lineRule="auto"/>
        <w:ind w:left="567" w:hanging="567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в формах и методах обеспечения мотивационной готовности учителей к повышению своего профессионального мастерства;</w:t>
      </w:r>
    </w:p>
    <w:p w:rsidR="004007C3" w:rsidRPr="00AB40B2" w:rsidRDefault="004007C3" w:rsidP="001678AF">
      <w:pPr>
        <w:pStyle w:val="a3"/>
        <w:numPr>
          <w:ilvl w:val="0"/>
          <w:numId w:val="9"/>
        </w:numPr>
        <w:spacing w:line="276" w:lineRule="auto"/>
        <w:ind w:left="567" w:hanging="567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в формировании и развитии универсальных учебных действий;</w:t>
      </w:r>
    </w:p>
    <w:p w:rsidR="004007C3" w:rsidRPr="00AB40B2" w:rsidRDefault="004007C3" w:rsidP="001678AF">
      <w:pPr>
        <w:pStyle w:val="a3"/>
        <w:numPr>
          <w:ilvl w:val="0"/>
          <w:numId w:val="9"/>
        </w:numPr>
        <w:spacing w:line="276" w:lineRule="auto"/>
        <w:ind w:left="567" w:hanging="567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в новых подходах к системе оценки достижения планируемых результатов школьников.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678AF">
        <w:rPr>
          <w:rFonts w:ascii="Bookman Old Style" w:hAnsi="Bookman Old Style"/>
          <w:b/>
          <w:bCs/>
          <w:color w:val="4F6228" w:themeColor="accent3" w:themeShade="80"/>
          <w:sz w:val="28"/>
          <w:szCs w:val="28"/>
        </w:rPr>
        <w:t>Цель:</w:t>
      </w:r>
      <w:r w:rsidRPr="00AB40B2">
        <w:rPr>
          <w:rFonts w:ascii="Bookman Old Style" w:hAnsi="Bookman Old Style"/>
          <w:b/>
          <w:bCs/>
          <w:sz w:val="28"/>
          <w:szCs w:val="28"/>
        </w:rPr>
        <w:t> </w:t>
      </w:r>
      <w:r w:rsidRPr="00AB40B2">
        <w:rPr>
          <w:rFonts w:ascii="Bookman Old Style" w:hAnsi="Bookman Old Style"/>
          <w:sz w:val="28"/>
          <w:szCs w:val="28"/>
        </w:rPr>
        <w:t xml:space="preserve"> развивать у обучающихся познавательную активность, самостоятельность, инициативу, творческие способности, способность к труду и жизни в условиях современного мира.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678AF">
        <w:rPr>
          <w:rFonts w:ascii="Bookman Old Style" w:hAnsi="Bookman Old Style"/>
          <w:b/>
          <w:bCs/>
          <w:color w:val="4F6228" w:themeColor="accent3" w:themeShade="80"/>
          <w:sz w:val="28"/>
          <w:szCs w:val="28"/>
        </w:rPr>
        <w:t>Задачи</w:t>
      </w:r>
      <w:r w:rsidRPr="00AB40B2">
        <w:rPr>
          <w:rFonts w:ascii="Bookman Old Style" w:hAnsi="Bookman Old Style"/>
          <w:sz w:val="28"/>
          <w:szCs w:val="28"/>
        </w:rPr>
        <w:t> для достижения поставленной цели: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Совершенствовать собственную методику преподавания биологии в рамках метапредметных технологий путем повышения квалификации и изучения теоретического материала.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Вооружить учащихся системой знаний, умений и навыков, являющихся базой для формирования и развития универсальных учебных действий.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Учить самостоятельно находить и видеть задачу в окружающей действительности и решать её.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Развивать у учащихся – речь, память, внимание, воображение, восприятие, творческое мышление.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В педагогической деятельности довольно часто используется</w:t>
      </w:r>
      <w:r w:rsidRPr="00AB40B2">
        <w:rPr>
          <w:rFonts w:ascii="Bookman Old Style" w:hAnsi="Bookman Old Style"/>
          <w:b/>
          <w:bCs/>
          <w:sz w:val="28"/>
          <w:szCs w:val="28"/>
        </w:rPr>
        <w:t> </w:t>
      </w:r>
      <w:r w:rsidRPr="00AB40B2">
        <w:rPr>
          <w:rFonts w:ascii="Bookman Old Style" w:hAnsi="Bookman Old Style"/>
          <w:sz w:val="28"/>
          <w:szCs w:val="28"/>
        </w:rPr>
        <w:t xml:space="preserve">проблемно – диалогический метод обучения, </w:t>
      </w:r>
      <w:r w:rsidRPr="00AB40B2">
        <w:rPr>
          <w:rFonts w:ascii="Bookman Old Style" w:hAnsi="Bookman Old Style"/>
          <w:sz w:val="28"/>
          <w:szCs w:val="28"/>
        </w:rPr>
        <w:lastRenderedPageBreak/>
        <w:t>который позволяет выстраивать обсуждение проблемы – диалога учащихся с учителем, причем степень сложности решаемой задачи определяет уровень активности мышления.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Проблемная ситуация на учебных занятиях по биологии создается на основе высказывания ученого, строки из журналов или просто пословицы и поговорки. И если дети могут объяснить полученную информацию, то значит, материал усвоен.</w:t>
      </w:r>
    </w:p>
    <w:p w:rsidR="004007C3" w:rsidRPr="00B5512D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B5512D">
        <w:rPr>
          <w:rFonts w:ascii="Bookman Old Style" w:hAnsi="Bookman Old Style"/>
          <w:i/>
          <w:sz w:val="28"/>
          <w:szCs w:val="28"/>
        </w:rPr>
        <w:t>Например: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Среди огромного разнообразия конфет в ярких упаковках встречается конфеты «Раковая шейка».</w:t>
      </w:r>
      <w:r w:rsidR="001678AF">
        <w:rPr>
          <w:rFonts w:ascii="Bookman Old Style" w:hAnsi="Bookman Old Style"/>
          <w:sz w:val="28"/>
          <w:szCs w:val="28"/>
        </w:rPr>
        <w:t xml:space="preserve"> </w:t>
      </w:r>
      <w:r w:rsidR="00EB6255">
        <w:rPr>
          <w:rFonts w:ascii="Bookman Old Style" w:hAnsi="Bookman Old Style"/>
          <w:sz w:val="28"/>
          <w:szCs w:val="28"/>
        </w:rPr>
        <w:t>А что такое раковая шейка</w:t>
      </w:r>
      <w:r w:rsidRPr="00AB40B2">
        <w:rPr>
          <w:rFonts w:ascii="Bookman Old Style" w:hAnsi="Bookman Old Style"/>
          <w:sz w:val="28"/>
          <w:szCs w:val="28"/>
        </w:rPr>
        <w:t>,</w:t>
      </w:r>
      <w:r w:rsidR="00EB6255">
        <w:rPr>
          <w:rFonts w:ascii="Bookman Old Style" w:hAnsi="Bookman Old Style"/>
          <w:sz w:val="28"/>
          <w:szCs w:val="28"/>
        </w:rPr>
        <w:t xml:space="preserve"> </w:t>
      </w:r>
      <w:r w:rsidRPr="00AB40B2">
        <w:rPr>
          <w:rFonts w:ascii="Bookman Old Style" w:hAnsi="Bookman Old Style"/>
          <w:sz w:val="28"/>
          <w:szCs w:val="28"/>
        </w:rPr>
        <w:t>есть ли она у рака?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На побережье Юго-Восточной Азии ланцетников используют в пищу. Предложите способ добычи ланцетника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«Дареному коню в зубы не смотрят».</w:t>
      </w:r>
      <w:r w:rsidR="001678AF">
        <w:rPr>
          <w:rFonts w:ascii="Bookman Old Style" w:hAnsi="Bookman Old Style"/>
          <w:sz w:val="28"/>
          <w:szCs w:val="28"/>
        </w:rPr>
        <w:t xml:space="preserve"> </w:t>
      </w:r>
      <w:r w:rsidRPr="00AB40B2">
        <w:rPr>
          <w:rFonts w:ascii="Bookman Old Style" w:hAnsi="Bookman Old Style"/>
          <w:sz w:val="28"/>
          <w:szCs w:val="28"/>
        </w:rPr>
        <w:t>А зачем коню смотреть зубы?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Любая жизненная задача является открытой, творческой, эвристической, исследовательской, изобретательской. Кто и как научит решать эти задачи? Очевидно, что учиться решать открытые задачи необходимо в школе.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Большое значение в овладении мыслительными умениями имеет возможность для учащихся наблюдать за тем, как подходит к решению задачи сам учитель. Если учитель ищет ответ на вопрос, рассуждая вслух, учащиеся получают возможность принять участие в этом процессе и увидеть, какие мыслительные действия связаны с поиском ответа.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bookmarkStart w:id="1" w:name="a0"/>
      <w:bookmarkEnd w:id="1"/>
      <w:r w:rsidRPr="00AB40B2">
        <w:rPr>
          <w:rFonts w:ascii="Bookman Old Style" w:hAnsi="Bookman Old Style"/>
          <w:sz w:val="28"/>
          <w:szCs w:val="28"/>
        </w:rPr>
        <w:t>Богатый материал для организации метапредмета «Задача» дают работы А.А. Гина (консультант-эксперт по теории решения изобретательских задач (ТРИЗ), руководитель международной Лаборатории образовательных технологий «Универсальный решатель»). </w:t>
      </w:r>
      <w:r w:rsidRPr="00AB40B2">
        <w:rPr>
          <w:rFonts w:ascii="Bookman Old Style" w:hAnsi="Bookman Old Style"/>
          <w:i/>
          <w:iCs/>
          <w:sz w:val="28"/>
          <w:szCs w:val="28"/>
        </w:rPr>
        <w:t>Открытые</w:t>
      </w:r>
      <w:r w:rsidRPr="00AB40B2">
        <w:rPr>
          <w:rFonts w:ascii="Bookman Old Style" w:hAnsi="Bookman Old Style"/>
          <w:sz w:val="28"/>
          <w:szCs w:val="28"/>
        </w:rPr>
        <w:t> задачи не похожи на обычные школьные задачи. Иногда школьники смотрят на такую задачу, и даже не понимают, как к ней подступиться.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Выделяют два типа таких задач: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b/>
          <w:bCs/>
          <w:sz w:val="28"/>
          <w:szCs w:val="28"/>
        </w:rPr>
        <w:t>Изобретательские задачи</w:t>
      </w:r>
      <w:r w:rsidRPr="00AB40B2">
        <w:rPr>
          <w:rFonts w:ascii="Bookman Old Style" w:hAnsi="Bookman Old Style"/>
          <w:sz w:val="28"/>
          <w:szCs w:val="28"/>
        </w:rPr>
        <w:t> – требуется что-нибудь придумать (изобрести) или найти выход из нестандартной (проблемной) ситуации. Изобретательская задача возникает, когда не существует стандартных, традиционных способов решения или использование таких способов в поставленных условиях невозможно.</w:t>
      </w:r>
    </w:p>
    <w:p w:rsidR="004007C3" w:rsidRPr="001678AF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i/>
          <w:sz w:val="28"/>
          <w:szCs w:val="28"/>
          <w:u w:val="dotted"/>
        </w:rPr>
      </w:pPr>
      <w:r w:rsidRPr="001678AF">
        <w:rPr>
          <w:rFonts w:ascii="Bookman Old Style" w:hAnsi="Bookman Old Style"/>
          <w:i/>
          <w:sz w:val="28"/>
          <w:szCs w:val="28"/>
          <w:u w:val="dotted"/>
        </w:rPr>
        <w:lastRenderedPageBreak/>
        <w:t>Примеры изобретательских задач: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i/>
          <w:iCs/>
          <w:sz w:val="28"/>
          <w:szCs w:val="28"/>
        </w:rPr>
        <w:t>Как только в скворечнике на дереве запищали птенцы, тут как тут объявился кот – ходит, облизывается. Мальчик, смастеривший домик для скворцов, захотел помочь птицам. И придумал способ, как закрыть котам доступ к скворечнику. Как же?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i/>
          <w:iCs/>
          <w:sz w:val="28"/>
          <w:szCs w:val="28"/>
        </w:rPr>
        <w:t>1987 году на теплоход «Художник Сарьян», находившийся в малайзийском порту, внезапно спикировал гигантский рой пчел. Атака агрессивных насекомых испугала местных докеров, которые поспешили сойти с теплохода. Разгрузка могла задержаться на неопределенный срок. Дело в том, что дикие пчелы Малайзии очень коварны: стоит одной пчеле ужалить человека, как на него набрасывается весь рой. Как быть?</w:t>
      </w:r>
      <w:bookmarkStart w:id="2" w:name="a1"/>
      <w:bookmarkEnd w:id="2"/>
    </w:p>
    <w:p w:rsidR="004007C3" w:rsidRPr="00B5512D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B5512D">
        <w:rPr>
          <w:rFonts w:ascii="Bookman Old Style" w:hAnsi="Bookman Old Style"/>
          <w:i/>
          <w:sz w:val="28"/>
          <w:szCs w:val="28"/>
        </w:rPr>
        <w:t>ЛОВЛЯ КУЗНЕЧИКА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Для ловли рыбы в верхних слоях воды незаменим кузнечик на крючке. Но попробуй налови их в летнюю пору: они трещат, прыгают в зеленой траве, а в коробке - ни одного. Посоветуйте, как рыболову набрать кузнечиков.</w:t>
      </w:r>
      <w:r w:rsidR="00B5512D">
        <w:rPr>
          <w:rFonts w:ascii="Bookman Old Style" w:hAnsi="Bookman Old Style"/>
          <w:sz w:val="28"/>
          <w:szCs w:val="28"/>
        </w:rPr>
        <w:t xml:space="preserve"> </w:t>
      </w:r>
      <w:r w:rsidRPr="00AB40B2">
        <w:rPr>
          <w:rFonts w:ascii="Bookman Old Style" w:hAnsi="Bookman Old Style"/>
          <w:sz w:val="28"/>
          <w:szCs w:val="28"/>
        </w:rPr>
        <w:t>Противоречие: Кузнечики не должны прыгать, чтобы их можно было наловить, но они прыгают.</w:t>
      </w:r>
      <w:r w:rsidR="00B5512D">
        <w:rPr>
          <w:rFonts w:ascii="Bookman Old Style" w:hAnsi="Bookman Old Style"/>
          <w:sz w:val="28"/>
          <w:szCs w:val="28"/>
        </w:rPr>
        <w:t xml:space="preserve"> </w:t>
      </w:r>
      <w:r w:rsidRPr="00AB40B2">
        <w:rPr>
          <w:rFonts w:ascii="Bookman Old Style" w:hAnsi="Bookman Old Style"/>
          <w:sz w:val="28"/>
          <w:szCs w:val="28"/>
        </w:rPr>
        <w:t>ИКР: Кузнечики сами не прыгают.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Исследовательские задачи – необходимо объяснить непонятное явление, выявить его причины. В этом случае ключевыми являются вопросы: как происходит? почему? Обычно условие исследовательской задачи предполагает целый набор ответов-гипотез.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Примеры исследовательских задач:</w:t>
      </w:r>
    </w:p>
    <w:p w:rsidR="00B5512D" w:rsidRPr="00B5512D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B5512D">
        <w:rPr>
          <w:rFonts w:ascii="Bookman Old Style" w:hAnsi="Bookman Old Style"/>
          <w:i/>
          <w:sz w:val="28"/>
          <w:szCs w:val="28"/>
        </w:rPr>
        <w:t>"ДОПИНГ" НА СКАЧКАХ</w:t>
      </w:r>
    </w:p>
    <w:p w:rsidR="00B5512D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 xml:space="preserve">На ипподроме колумбийской столицы г.Боготы одна из лошадей прямо со старта взяла бешеный темп и пришла к финишу первой. Судьи заподозрили неладное. Однако допинговый контроль ничего не показал. По поведению лошади можно было заподозрить, что ее все же пришпоривали, но шпоры не нашли... Что же "помогло" </w:t>
      </w:r>
      <w:r w:rsidR="00EE7643">
        <w:rPr>
          <w:rFonts w:ascii="Bookman Old Style" w:hAnsi="Bookman Old Style"/>
          <w:sz w:val="28"/>
          <w:szCs w:val="28"/>
        </w:rPr>
        <w:t>лошади придти к финишу первой?</w:t>
      </w:r>
    </w:p>
    <w:p w:rsidR="00EE7643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Противоречие: "Шпора" должна быть, чтобы воздействовать на лошадь, и ее не должно быть, иначе ее бы обнаружили.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ИКР: Лошадь сама берет бешеный темп. Примените посредник, воздействующий на лошадь и видоизменяющийся за время скачек.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bookmarkStart w:id="3" w:name="a3"/>
      <w:bookmarkEnd w:id="3"/>
      <w:r w:rsidRPr="00AB40B2">
        <w:rPr>
          <w:rFonts w:ascii="Bookman Old Style" w:hAnsi="Bookman Old Style"/>
          <w:i/>
          <w:iCs/>
          <w:sz w:val="28"/>
          <w:szCs w:val="28"/>
        </w:rPr>
        <w:lastRenderedPageBreak/>
        <w:t>Геологи на Аляске жаловались на лис, которые перегрызают кабель. Что можно сделать?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Для решения изобретательских и исследовательских задач открытого типа разработаны некоторые приемы и алгоритмы. Это сложные и многоходовые инструменты, которые требуют особого навыка и определенных умений для работы с ними. Для работы со школьниками можно использовать упрощенную процедуру решения.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b/>
          <w:bCs/>
          <w:sz w:val="28"/>
          <w:szCs w:val="28"/>
        </w:rPr>
        <w:t>Процедура решения задач: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  <w:u w:val="single"/>
        </w:rPr>
        <w:t>Подготовка к работе.</w:t>
      </w:r>
      <w:r w:rsidRPr="00AB40B2">
        <w:rPr>
          <w:rFonts w:ascii="Bookman Old Style" w:hAnsi="Bookman Old Style"/>
          <w:sz w:val="28"/>
          <w:szCs w:val="28"/>
        </w:rPr>
        <w:t> На этом шаге предлагается прочитать условие задачи, сформулировать его своими словами и записать в традиционной форме: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i/>
          <w:iCs/>
          <w:sz w:val="28"/>
          <w:szCs w:val="28"/>
        </w:rPr>
        <w:t>Дано: …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i/>
          <w:iCs/>
          <w:sz w:val="28"/>
          <w:szCs w:val="28"/>
        </w:rPr>
        <w:t>Найти (объяснить): …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Если школьникам кажется, что они могут дать ответ «сходу», пусть запишут свою гипотезу (идею) и продолжат решение задачи, но – скорее всего они смогут выдвинуть и другие гипотезы.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  <w:u w:val="single"/>
        </w:rPr>
        <w:t>Анализ условия.</w:t>
      </w:r>
      <w:r w:rsidRPr="00AB40B2">
        <w:rPr>
          <w:rFonts w:ascii="Bookman Old Style" w:hAnsi="Bookman Old Style"/>
          <w:sz w:val="28"/>
          <w:szCs w:val="28"/>
        </w:rPr>
        <w:t> Здесь школьникам предлагается проанализировать условие задачи и ответить на следующие вопросы: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i/>
          <w:iCs/>
          <w:sz w:val="28"/>
          <w:szCs w:val="28"/>
        </w:rPr>
        <w:t>- Какой объект в данной задаче основной? Из каких частей или элементов он состоит?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i/>
          <w:iCs/>
          <w:sz w:val="28"/>
          <w:szCs w:val="28"/>
        </w:rPr>
        <w:t>- Какие объекты находятся вокруг основного объекта? С какими объектами и как он взаимодействует?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i/>
          <w:iCs/>
          <w:sz w:val="28"/>
          <w:szCs w:val="28"/>
        </w:rPr>
        <w:t>- Какие процессы протекают в самом объекте, с его участием, а также вокруг него?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Если на этом шаге возникли какие-то гипотезы, их нужно записать. Отметим, что на этом шаге не следует спешить решать задачу, так как главная цель шага – как можно лучше осмыслить условие задачи.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  <w:u w:val="single"/>
        </w:rPr>
        <w:t>Выдвижение гипотез.</w:t>
      </w:r>
      <w:r w:rsidRPr="00AB40B2">
        <w:rPr>
          <w:rFonts w:ascii="Bookman Old Style" w:hAnsi="Bookman Old Style"/>
          <w:sz w:val="28"/>
          <w:szCs w:val="28"/>
        </w:rPr>
        <w:t> Рекомендуется подумать, как обнаруженные явления могли бы способствовать получению необходимого в условии задачи результата?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Список явлений: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i/>
          <w:iCs/>
          <w:sz w:val="28"/>
          <w:szCs w:val="28"/>
        </w:rPr>
        <w:t>механические;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i/>
          <w:iCs/>
          <w:sz w:val="28"/>
          <w:szCs w:val="28"/>
        </w:rPr>
        <w:t>акустические;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i/>
          <w:iCs/>
          <w:sz w:val="28"/>
          <w:szCs w:val="28"/>
        </w:rPr>
        <w:t>тепловые;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i/>
          <w:iCs/>
          <w:sz w:val="28"/>
          <w:szCs w:val="28"/>
        </w:rPr>
        <w:t>биологические.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lastRenderedPageBreak/>
        <w:t>Данный шаг – главный для выдвижения гипотез. Учитель объясняет, что на этом шаге не нужно быть слишком критичными, так как следует постараться наработать максимум гипотез. Отметим, что в процессе решения иногда возникают 1-2 идеи, а иногда и более десяти.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Отбор гипотез. На этом шаге школьники отбирают из выдвинутых гипотез наиболее правдоподобные и расставляют их в порядке убывания правдоподобности. Если школьникам не удалось сформулировать правдоподобные гипотезы, то можно рекомендовать глубже изучить условие задачи, а также поискать дополнительные справочные материалы.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Проверка гипотез. На этом заключительном шаге школьники должны предложить эксперименты (в том числе мысленные) по проверке каждой правдоподобной идеи (гипотезы) или выполнить соответствующие расчеты.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Подводя итоги, становится понятным, если на обычных школьных предметах превыше всего ценится знание «пройденного» учебного материала, то на метапредметах – акты спонтанно осуществляемого мышления, свободного мыслительного действия, осуществляемого индивидуально и всеми вместе, с равной ответственностью – учениками и учителями. А биология одна из самых интересных наук, именно на уроках биологии происходит познание окружающего мира, познание себя.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 xml:space="preserve">Выделим </w:t>
      </w:r>
      <w:r w:rsidRPr="00B5512D">
        <w:rPr>
          <w:rFonts w:ascii="Bookman Old Style" w:hAnsi="Bookman Old Style"/>
          <w:b/>
          <w:sz w:val="28"/>
          <w:szCs w:val="28"/>
        </w:rPr>
        <w:t>главные особенности метапредметов</w:t>
      </w:r>
      <w:r w:rsidRPr="00AB40B2">
        <w:rPr>
          <w:rFonts w:ascii="Bookman Old Style" w:hAnsi="Bookman Old Style"/>
          <w:sz w:val="28"/>
          <w:szCs w:val="28"/>
        </w:rPr>
        <w:t>: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B40B2">
        <w:rPr>
          <w:rFonts w:ascii="Bookman Old Style" w:hAnsi="Bookman Old Style"/>
          <w:sz w:val="28"/>
          <w:szCs w:val="28"/>
        </w:rPr>
        <w:t>Метапредмет выстраивается вокруг какой-либо мыследеятельностной организованности – знание, знак, проблема, задача, смысл, категория и т.д. Все они имеют деятельностный, и потому универсальный – метапредметный характер.</w:t>
      </w:r>
    </w:p>
    <w:p w:rsidR="004007C3" w:rsidRPr="00AB40B2" w:rsidRDefault="004007C3" w:rsidP="00DB1335">
      <w:pPr>
        <w:pStyle w:val="a3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4007C3" w:rsidRPr="00AB40B2" w:rsidRDefault="004007C3" w:rsidP="00DB1335">
      <w:p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4007C3" w:rsidRPr="00AB40B2" w:rsidRDefault="004007C3" w:rsidP="00DB1335">
      <w:p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4007C3" w:rsidRPr="00AB40B2" w:rsidRDefault="004007C3" w:rsidP="004007C3">
      <w:pPr>
        <w:spacing w:after="0" w:line="276" w:lineRule="auto"/>
        <w:rPr>
          <w:rFonts w:ascii="Bookman Old Style" w:hAnsi="Bookman Old Style"/>
          <w:sz w:val="28"/>
          <w:szCs w:val="28"/>
        </w:rPr>
      </w:pPr>
    </w:p>
    <w:p w:rsidR="004007C3" w:rsidRPr="00AB40B2" w:rsidRDefault="004007C3" w:rsidP="004007C3">
      <w:pPr>
        <w:spacing w:after="0" w:line="276" w:lineRule="auto"/>
        <w:rPr>
          <w:rFonts w:ascii="Bookman Old Style" w:hAnsi="Bookman Old Style"/>
          <w:sz w:val="28"/>
          <w:szCs w:val="28"/>
        </w:rPr>
      </w:pPr>
    </w:p>
    <w:p w:rsidR="004007C3" w:rsidRPr="00AB40B2" w:rsidRDefault="004007C3" w:rsidP="004007C3">
      <w:pPr>
        <w:spacing w:after="0" w:line="276" w:lineRule="auto"/>
        <w:rPr>
          <w:rFonts w:ascii="Bookman Old Style" w:hAnsi="Bookman Old Style"/>
          <w:sz w:val="28"/>
          <w:szCs w:val="28"/>
        </w:rPr>
      </w:pPr>
    </w:p>
    <w:p w:rsidR="004007C3" w:rsidRPr="00AB40B2" w:rsidRDefault="004007C3" w:rsidP="004007C3">
      <w:pPr>
        <w:spacing w:after="0" w:line="276" w:lineRule="auto"/>
        <w:rPr>
          <w:rFonts w:ascii="Bookman Old Style" w:hAnsi="Bookman Old Style"/>
          <w:sz w:val="28"/>
          <w:szCs w:val="28"/>
        </w:rPr>
      </w:pPr>
    </w:p>
    <w:sectPr w:rsidR="004007C3" w:rsidRPr="00AB40B2" w:rsidSect="004007C3">
      <w:footerReference w:type="default" r:id="rId21"/>
      <w:pgSz w:w="11906" w:h="16838"/>
      <w:pgMar w:top="993" w:right="850" w:bottom="1134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45" w:rsidRDefault="00663B45" w:rsidP="004007C3">
      <w:pPr>
        <w:spacing w:after="0" w:line="240" w:lineRule="auto"/>
      </w:pPr>
      <w:r>
        <w:separator/>
      </w:r>
    </w:p>
  </w:endnote>
  <w:endnote w:type="continuationSeparator" w:id="0">
    <w:p w:rsidR="00663B45" w:rsidRDefault="00663B45" w:rsidP="0040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5016"/>
      <w:docPartObj>
        <w:docPartGallery w:val="Page Numbers (Bottom of Page)"/>
        <w:docPartUnique/>
      </w:docPartObj>
    </w:sdtPr>
    <w:sdtEndPr/>
    <w:sdtContent>
      <w:p w:rsidR="00D12C96" w:rsidRDefault="00D12C9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64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12C96" w:rsidRDefault="00D12C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45" w:rsidRDefault="00663B45" w:rsidP="004007C3">
      <w:pPr>
        <w:spacing w:after="0" w:line="240" w:lineRule="auto"/>
      </w:pPr>
      <w:r>
        <w:separator/>
      </w:r>
    </w:p>
  </w:footnote>
  <w:footnote w:type="continuationSeparator" w:id="0">
    <w:p w:rsidR="00663B45" w:rsidRDefault="00663B45" w:rsidP="0040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722"/>
    <w:multiLevelType w:val="hybridMultilevel"/>
    <w:tmpl w:val="D9C0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2867"/>
    <w:multiLevelType w:val="hybridMultilevel"/>
    <w:tmpl w:val="2B92FC26"/>
    <w:lvl w:ilvl="0" w:tplc="0BA40678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0D18"/>
    <w:multiLevelType w:val="multilevel"/>
    <w:tmpl w:val="2062A40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29D806D3"/>
    <w:multiLevelType w:val="hybridMultilevel"/>
    <w:tmpl w:val="EBBC3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DA403CA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7C6B"/>
    <w:multiLevelType w:val="hybridMultilevel"/>
    <w:tmpl w:val="B96ACC68"/>
    <w:lvl w:ilvl="0" w:tplc="658E5C88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A4822"/>
    <w:multiLevelType w:val="hybridMultilevel"/>
    <w:tmpl w:val="FA8A0870"/>
    <w:lvl w:ilvl="0" w:tplc="4B961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10E05"/>
    <w:multiLevelType w:val="hybridMultilevel"/>
    <w:tmpl w:val="C734950C"/>
    <w:lvl w:ilvl="0" w:tplc="4B961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4B9614A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00206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007F6"/>
    <w:multiLevelType w:val="hybridMultilevel"/>
    <w:tmpl w:val="1DCC7078"/>
    <w:lvl w:ilvl="0" w:tplc="F18640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E85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736E6A"/>
    <w:multiLevelType w:val="hybridMultilevel"/>
    <w:tmpl w:val="75EC4B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03596"/>
    <w:multiLevelType w:val="hybridMultilevel"/>
    <w:tmpl w:val="EA820B6A"/>
    <w:lvl w:ilvl="0" w:tplc="4B961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A30EE"/>
    <w:multiLevelType w:val="hybridMultilevel"/>
    <w:tmpl w:val="CFA6A17A"/>
    <w:lvl w:ilvl="0" w:tplc="F18640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E85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D3"/>
    <w:rsid w:val="00013006"/>
    <w:rsid w:val="00075916"/>
    <w:rsid w:val="000E567C"/>
    <w:rsid w:val="00122DCC"/>
    <w:rsid w:val="0013093D"/>
    <w:rsid w:val="001460E4"/>
    <w:rsid w:val="00151588"/>
    <w:rsid w:val="001647D2"/>
    <w:rsid w:val="001678AF"/>
    <w:rsid w:val="001A5012"/>
    <w:rsid w:val="001C37D4"/>
    <w:rsid w:val="00245D78"/>
    <w:rsid w:val="00256389"/>
    <w:rsid w:val="00286F5F"/>
    <w:rsid w:val="002949C7"/>
    <w:rsid w:val="002A0389"/>
    <w:rsid w:val="002A2B5F"/>
    <w:rsid w:val="002B2675"/>
    <w:rsid w:val="002B7427"/>
    <w:rsid w:val="002C28C3"/>
    <w:rsid w:val="002F39C6"/>
    <w:rsid w:val="003361A3"/>
    <w:rsid w:val="003410BB"/>
    <w:rsid w:val="00350A12"/>
    <w:rsid w:val="003D0857"/>
    <w:rsid w:val="003F2698"/>
    <w:rsid w:val="003F77B4"/>
    <w:rsid w:val="004007C3"/>
    <w:rsid w:val="00406210"/>
    <w:rsid w:val="004B5B46"/>
    <w:rsid w:val="00516F70"/>
    <w:rsid w:val="0051780B"/>
    <w:rsid w:val="00586D71"/>
    <w:rsid w:val="00597A79"/>
    <w:rsid w:val="005A434F"/>
    <w:rsid w:val="005A7435"/>
    <w:rsid w:val="005D5339"/>
    <w:rsid w:val="00610253"/>
    <w:rsid w:val="00663B45"/>
    <w:rsid w:val="00691341"/>
    <w:rsid w:val="006B6BCD"/>
    <w:rsid w:val="006C5BBC"/>
    <w:rsid w:val="0075685B"/>
    <w:rsid w:val="0082106F"/>
    <w:rsid w:val="00821D6C"/>
    <w:rsid w:val="00893B2A"/>
    <w:rsid w:val="00897A6C"/>
    <w:rsid w:val="008B24B3"/>
    <w:rsid w:val="008D5269"/>
    <w:rsid w:val="009159F3"/>
    <w:rsid w:val="00992366"/>
    <w:rsid w:val="009A6BCA"/>
    <w:rsid w:val="00A4232B"/>
    <w:rsid w:val="00A76097"/>
    <w:rsid w:val="00A80A7D"/>
    <w:rsid w:val="00AA2141"/>
    <w:rsid w:val="00AC3C27"/>
    <w:rsid w:val="00AD7D38"/>
    <w:rsid w:val="00B5512D"/>
    <w:rsid w:val="00B5793E"/>
    <w:rsid w:val="00BD2ED3"/>
    <w:rsid w:val="00C018C6"/>
    <w:rsid w:val="00C22DB3"/>
    <w:rsid w:val="00CA665C"/>
    <w:rsid w:val="00CB22D1"/>
    <w:rsid w:val="00D12C96"/>
    <w:rsid w:val="00DB1335"/>
    <w:rsid w:val="00E409B7"/>
    <w:rsid w:val="00E540CE"/>
    <w:rsid w:val="00E86335"/>
    <w:rsid w:val="00E927E1"/>
    <w:rsid w:val="00EB6255"/>
    <w:rsid w:val="00EB66F4"/>
    <w:rsid w:val="00EE7643"/>
    <w:rsid w:val="00F57EAD"/>
    <w:rsid w:val="00F6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ED3"/>
    <w:pPr>
      <w:spacing w:after="0" w:line="240" w:lineRule="auto"/>
      <w:ind w:firstLine="0"/>
    </w:pPr>
  </w:style>
  <w:style w:type="paragraph" w:styleId="a5">
    <w:name w:val="List Paragraph"/>
    <w:basedOn w:val="a"/>
    <w:uiPriority w:val="34"/>
    <w:qFormat/>
    <w:rsid w:val="00BD2ED3"/>
    <w:pPr>
      <w:spacing w:line="276" w:lineRule="auto"/>
      <w:ind w:left="720" w:firstLine="0"/>
      <w:contextualSpacing/>
    </w:pPr>
    <w:rPr>
      <w:rFonts w:eastAsiaTheme="minorEastAsia"/>
      <w:lang w:eastAsia="ru-RU"/>
    </w:rPr>
  </w:style>
  <w:style w:type="character" w:customStyle="1" w:styleId="FontStyle97">
    <w:name w:val="Font Style97"/>
    <w:uiPriority w:val="99"/>
    <w:rsid w:val="00BD2ED3"/>
    <w:rPr>
      <w:rFonts w:ascii="Times New Roman" w:hAnsi="Times New Roman" w:cs="Times New Roman" w:hint="default"/>
      <w:b/>
      <w:bCs/>
      <w:sz w:val="24"/>
      <w:szCs w:val="24"/>
    </w:rPr>
  </w:style>
  <w:style w:type="table" w:styleId="a6">
    <w:name w:val="Table Grid"/>
    <w:basedOn w:val="a1"/>
    <w:uiPriority w:val="59"/>
    <w:rsid w:val="00F65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2949C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540CE"/>
    <w:rPr>
      <w:color w:val="0000FF" w:themeColor="hyperlink"/>
      <w:u w:val="single"/>
    </w:rPr>
  </w:style>
  <w:style w:type="paragraph" w:customStyle="1" w:styleId="Style59">
    <w:name w:val="Style59"/>
    <w:basedOn w:val="a"/>
    <w:uiPriority w:val="99"/>
    <w:rsid w:val="002F39C6"/>
    <w:pPr>
      <w:widowControl w:val="0"/>
      <w:autoSpaceDE w:val="0"/>
      <w:autoSpaceDN w:val="0"/>
      <w:adjustRightInd w:val="0"/>
      <w:spacing w:after="0" w:line="485" w:lineRule="exact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F39C6"/>
    <w:pPr>
      <w:widowControl w:val="0"/>
      <w:autoSpaceDE w:val="0"/>
      <w:autoSpaceDN w:val="0"/>
      <w:adjustRightInd w:val="0"/>
      <w:spacing w:after="0" w:line="325" w:lineRule="exact"/>
      <w:ind w:left="357" w:hanging="3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C5BBC"/>
  </w:style>
  <w:style w:type="paragraph" w:styleId="a9">
    <w:name w:val="Balloon Text"/>
    <w:basedOn w:val="a"/>
    <w:link w:val="aa"/>
    <w:uiPriority w:val="99"/>
    <w:semiHidden/>
    <w:unhideWhenUsed/>
    <w:rsid w:val="0059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A7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992366"/>
    <w:pPr>
      <w:spacing w:after="120" w:line="276" w:lineRule="auto"/>
      <w:ind w:firstLine="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99236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007C3"/>
  </w:style>
  <w:style w:type="character" w:customStyle="1" w:styleId="a4">
    <w:name w:val="Без интервала Знак"/>
    <w:link w:val="a3"/>
    <w:uiPriority w:val="1"/>
    <w:locked/>
    <w:rsid w:val="004007C3"/>
  </w:style>
  <w:style w:type="paragraph" w:styleId="ad">
    <w:name w:val="header"/>
    <w:basedOn w:val="a"/>
    <w:link w:val="ae"/>
    <w:uiPriority w:val="99"/>
    <w:unhideWhenUsed/>
    <w:rsid w:val="0040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07C3"/>
  </w:style>
  <w:style w:type="paragraph" w:styleId="af">
    <w:name w:val="footer"/>
    <w:basedOn w:val="a"/>
    <w:link w:val="af0"/>
    <w:uiPriority w:val="99"/>
    <w:unhideWhenUsed/>
    <w:rsid w:val="0040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07C3"/>
  </w:style>
  <w:style w:type="table" w:styleId="-3">
    <w:name w:val="Light Shading Accent 3"/>
    <w:basedOn w:val="a1"/>
    <w:uiPriority w:val="60"/>
    <w:rsid w:val="00AC3C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Light Shading Accent 6"/>
    <w:basedOn w:val="a1"/>
    <w:uiPriority w:val="60"/>
    <w:rsid w:val="00AC3C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30">
    <w:name w:val="Light List Accent 3"/>
    <w:basedOn w:val="a1"/>
    <w:uiPriority w:val="61"/>
    <w:rsid w:val="00AC3C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1"/>
    <w:uiPriority w:val="62"/>
    <w:rsid w:val="00AC3C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ED3"/>
    <w:pPr>
      <w:spacing w:after="0" w:line="240" w:lineRule="auto"/>
      <w:ind w:firstLine="0"/>
    </w:pPr>
  </w:style>
  <w:style w:type="paragraph" w:styleId="a5">
    <w:name w:val="List Paragraph"/>
    <w:basedOn w:val="a"/>
    <w:uiPriority w:val="34"/>
    <w:qFormat/>
    <w:rsid w:val="00BD2ED3"/>
    <w:pPr>
      <w:spacing w:line="276" w:lineRule="auto"/>
      <w:ind w:left="720" w:firstLine="0"/>
      <w:contextualSpacing/>
    </w:pPr>
    <w:rPr>
      <w:rFonts w:eastAsiaTheme="minorEastAsia"/>
      <w:lang w:eastAsia="ru-RU"/>
    </w:rPr>
  </w:style>
  <w:style w:type="character" w:customStyle="1" w:styleId="FontStyle97">
    <w:name w:val="Font Style97"/>
    <w:uiPriority w:val="99"/>
    <w:rsid w:val="00BD2ED3"/>
    <w:rPr>
      <w:rFonts w:ascii="Times New Roman" w:hAnsi="Times New Roman" w:cs="Times New Roman" w:hint="default"/>
      <w:b/>
      <w:bCs/>
      <w:sz w:val="24"/>
      <w:szCs w:val="24"/>
    </w:rPr>
  </w:style>
  <w:style w:type="table" w:styleId="a6">
    <w:name w:val="Table Grid"/>
    <w:basedOn w:val="a1"/>
    <w:uiPriority w:val="59"/>
    <w:rsid w:val="00F65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2949C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540CE"/>
    <w:rPr>
      <w:color w:val="0000FF" w:themeColor="hyperlink"/>
      <w:u w:val="single"/>
    </w:rPr>
  </w:style>
  <w:style w:type="paragraph" w:customStyle="1" w:styleId="Style59">
    <w:name w:val="Style59"/>
    <w:basedOn w:val="a"/>
    <w:uiPriority w:val="99"/>
    <w:rsid w:val="002F39C6"/>
    <w:pPr>
      <w:widowControl w:val="0"/>
      <w:autoSpaceDE w:val="0"/>
      <w:autoSpaceDN w:val="0"/>
      <w:adjustRightInd w:val="0"/>
      <w:spacing w:after="0" w:line="485" w:lineRule="exact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F39C6"/>
    <w:pPr>
      <w:widowControl w:val="0"/>
      <w:autoSpaceDE w:val="0"/>
      <w:autoSpaceDN w:val="0"/>
      <w:adjustRightInd w:val="0"/>
      <w:spacing w:after="0" w:line="325" w:lineRule="exact"/>
      <w:ind w:left="357" w:hanging="3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C5BBC"/>
  </w:style>
  <w:style w:type="paragraph" w:styleId="a9">
    <w:name w:val="Balloon Text"/>
    <w:basedOn w:val="a"/>
    <w:link w:val="aa"/>
    <w:uiPriority w:val="99"/>
    <w:semiHidden/>
    <w:unhideWhenUsed/>
    <w:rsid w:val="0059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A7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992366"/>
    <w:pPr>
      <w:spacing w:after="120" w:line="276" w:lineRule="auto"/>
      <w:ind w:firstLine="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99236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007C3"/>
  </w:style>
  <w:style w:type="character" w:customStyle="1" w:styleId="a4">
    <w:name w:val="Без интервала Знак"/>
    <w:link w:val="a3"/>
    <w:uiPriority w:val="1"/>
    <w:locked/>
    <w:rsid w:val="004007C3"/>
  </w:style>
  <w:style w:type="paragraph" w:styleId="ad">
    <w:name w:val="header"/>
    <w:basedOn w:val="a"/>
    <w:link w:val="ae"/>
    <w:uiPriority w:val="99"/>
    <w:unhideWhenUsed/>
    <w:rsid w:val="0040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07C3"/>
  </w:style>
  <w:style w:type="paragraph" w:styleId="af">
    <w:name w:val="footer"/>
    <w:basedOn w:val="a"/>
    <w:link w:val="af0"/>
    <w:uiPriority w:val="99"/>
    <w:unhideWhenUsed/>
    <w:rsid w:val="0040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07C3"/>
  </w:style>
  <w:style w:type="table" w:styleId="-3">
    <w:name w:val="Light Shading Accent 3"/>
    <w:basedOn w:val="a1"/>
    <w:uiPriority w:val="60"/>
    <w:rsid w:val="00AC3C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Light Shading Accent 6"/>
    <w:basedOn w:val="a1"/>
    <w:uiPriority w:val="60"/>
    <w:rsid w:val="00AC3C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30">
    <w:name w:val="Light List Accent 3"/>
    <w:basedOn w:val="a1"/>
    <w:uiPriority w:val="61"/>
    <w:rsid w:val="00AC3C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1"/>
    <w:uiPriority w:val="62"/>
    <w:rsid w:val="00AC3C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://eidos.ru/shop/ebooks/220706/index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://nsportal.ru/novye-tekhnologii-v-nachalnoi-shkole/forum/metapredmetnyi-podkhod-v-modeli-razvivayushchego-obucheni" TargetMode="Externa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CEDA5C-B1BA-40A7-AA58-C886BD4A504E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289AA657-5539-4C6D-9E59-EB6B616442F2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just"/>
          <a:r>
            <a:rPr lang="ru-RU" sz="1400" b="1" i="0">
              <a:latin typeface="Bookman Old Style" panose="02050604050505020204" pitchFamily="18" charset="0"/>
              <a:cs typeface="Times New Roman" panose="02020603050405020304" pitchFamily="18" charset="0"/>
            </a:rPr>
            <a:t>определить наиболее  эффективные  педагогические методы и приёмы  формирования метапредметных компетентностей учащихся на второй ступени общего среднего образования</a:t>
          </a:r>
        </a:p>
      </dgm:t>
    </dgm:pt>
    <dgm:pt modelId="{2656D41A-EEC9-4A17-852D-042CBB1C8347}" type="parTrans" cxnId="{D7C67C81-3ECA-4ADC-9FFB-78CB886F4145}">
      <dgm:prSet/>
      <dgm:spPr/>
      <dgm:t>
        <a:bodyPr/>
        <a:lstStyle/>
        <a:p>
          <a:endParaRPr lang="ru-RU" b="1"/>
        </a:p>
      </dgm:t>
    </dgm:pt>
    <dgm:pt modelId="{C5AA5539-22A3-4FE3-B7DD-2B5615D6600D}" type="sibTrans" cxnId="{D7C67C81-3ECA-4ADC-9FFB-78CB886F4145}">
      <dgm:prSet/>
      <dgm:spPr/>
      <dgm:t>
        <a:bodyPr/>
        <a:lstStyle/>
        <a:p>
          <a:endParaRPr lang="ru-RU" b="1"/>
        </a:p>
      </dgm:t>
    </dgm:pt>
    <dgm:pt modelId="{8F338DC7-E09E-4BAF-BFB7-A63FF47638DF}" type="pres">
      <dgm:prSet presAssocID="{07CEDA5C-B1BA-40A7-AA58-C886BD4A504E}" presName="arrowDiagram" presStyleCnt="0">
        <dgm:presLayoutVars>
          <dgm:chMax val="5"/>
          <dgm:dir/>
          <dgm:resizeHandles val="exact"/>
        </dgm:presLayoutVars>
      </dgm:prSet>
      <dgm:spPr/>
    </dgm:pt>
    <dgm:pt modelId="{27E193A6-6BA3-401B-9DF9-18C1E73AE615}" type="pres">
      <dgm:prSet presAssocID="{07CEDA5C-B1BA-40A7-AA58-C886BD4A504E}" presName="arrow" presStyleLbl="bgShp" presStyleIdx="0" presStyleCnt="1" custLinFactNeighborX="58721" custLinFactNeighborY="-658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</dgm:pt>
    <dgm:pt modelId="{5C9CACBF-43FD-46C0-AF0D-CB0D0021E79A}" type="pres">
      <dgm:prSet presAssocID="{07CEDA5C-B1BA-40A7-AA58-C886BD4A504E}" presName="arrowDiagram1" presStyleCnt="0">
        <dgm:presLayoutVars>
          <dgm:bulletEnabled val="1"/>
        </dgm:presLayoutVars>
      </dgm:prSet>
      <dgm:spPr/>
    </dgm:pt>
    <dgm:pt modelId="{C0ED6535-A956-4C8A-9EEB-A888B55DA113}" type="pres">
      <dgm:prSet presAssocID="{289AA657-5539-4C6D-9E59-EB6B616442F2}" presName="bullet1" presStyleLbl="node1" presStyleIdx="0" presStyleCnt="1" custLinFactX="401064" custLinFactNeighborX="500000" custLinFactNeighborY="-4264"/>
      <dgm:spPr/>
    </dgm:pt>
    <dgm:pt modelId="{64D05894-FFC9-46F6-8E54-934C6E591EC7}" type="pres">
      <dgm:prSet presAssocID="{289AA657-5539-4C6D-9E59-EB6B616442F2}" presName="textBox1" presStyleLbl="revTx" presStyleIdx="0" presStyleCnt="1" custScaleX="412057" custScaleY="98061" custLinFactNeighborX="-54559" custLinFactNeighborY="-28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D149CDE-EA78-4814-8C04-DFF79E103298}" type="presOf" srcId="{289AA657-5539-4C6D-9E59-EB6B616442F2}" destId="{64D05894-FFC9-46F6-8E54-934C6E591EC7}" srcOrd="0" destOrd="0" presId="urn:microsoft.com/office/officeart/2005/8/layout/arrow2"/>
    <dgm:cxn modelId="{A902F854-EFF9-412F-BA0D-BA66B40EC18C}" type="presOf" srcId="{07CEDA5C-B1BA-40A7-AA58-C886BD4A504E}" destId="{8F338DC7-E09E-4BAF-BFB7-A63FF47638DF}" srcOrd="0" destOrd="0" presId="urn:microsoft.com/office/officeart/2005/8/layout/arrow2"/>
    <dgm:cxn modelId="{D7C67C81-3ECA-4ADC-9FFB-78CB886F4145}" srcId="{07CEDA5C-B1BA-40A7-AA58-C886BD4A504E}" destId="{289AA657-5539-4C6D-9E59-EB6B616442F2}" srcOrd="0" destOrd="0" parTransId="{2656D41A-EEC9-4A17-852D-042CBB1C8347}" sibTransId="{C5AA5539-22A3-4FE3-B7DD-2B5615D6600D}"/>
    <dgm:cxn modelId="{AE56E5C5-45F7-4B7C-BDB1-E1FBFB3E8F0F}" type="presParOf" srcId="{8F338DC7-E09E-4BAF-BFB7-A63FF47638DF}" destId="{27E193A6-6BA3-401B-9DF9-18C1E73AE615}" srcOrd="0" destOrd="0" presId="urn:microsoft.com/office/officeart/2005/8/layout/arrow2"/>
    <dgm:cxn modelId="{249930D0-B6D8-4BF1-862E-DE7B63ADCCF3}" type="presParOf" srcId="{8F338DC7-E09E-4BAF-BFB7-A63FF47638DF}" destId="{5C9CACBF-43FD-46C0-AF0D-CB0D0021E79A}" srcOrd="1" destOrd="0" presId="urn:microsoft.com/office/officeart/2005/8/layout/arrow2"/>
    <dgm:cxn modelId="{483F86C2-7BB2-422E-AF7B-3C4B5BCD870B}" type="presParOf" srcId="{5C9CACBF-43FD-46C0-AF0D-CB0D0021E79A}" destId="{C0ED6535-A956-4C8A-9EEB-A888B55DA113}" srcOrd="0" destOrd="0" presId="urn:microsoft.com/office/officeart/2005/8/layout/arrow2"/>
    <dgm:cxn modelId="{8DF0FFA5-C29E-4785-A3EC-E85A66752BBB}" type="presParOf" srcId="{5C9CACBF-43FD-46C0-AF0D-CB0D0021E79A}" destId="{64D05894-FFC9-46F6-8E54-934C6E591EC7}" srcOrd="1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97FF73-E279-49D7-B48F-8BCC4DF9DCA7}" type="doc">
      <dgm:prSet loTypeId="urn:microsoft.com/office/officeart/2005/8/layout/vList2" loCatId="list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CCA4ACA1-97C5-4282-A6D6-4B67BCDB37AD}">
      <dgm:prSet phldrT="[Текст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just"/>
          <a:r>
            <a:rPr lang="ru-RU" sz="1400" b="0" i="0">
              <a:latin typeface="Bookman Old Style" panose="02050604050505020204" pitchFamily="18" charset="0"/>
              <a:cs typeface="Times New Roman" panose="02020603050405020304" pitchFamily="18" charset="0"/>
            </a:rPr>
            <a:t>выявить сущность и структуру метапредметного результата обучения на второй ступени общего среднего образования, уточнив его особенности для учащихся 5-6 и 7–9 классов;</a:t>
          </a:r>
        </a:p>
      </dgm:t>
    </dgm:pt>
    <dgm:pt modelId="{09D0CCFC-1BD1-4C5D-B2F7-58E300D6D343}" type="parTrans" cxnId="{5B3ADF56-D66A-4A4E-A3DC-7AC8E69DA686}">
      <dgm:prSet/>
      <dgm:spPr/>
      <dgm:t>
        <a:bodyPr/>
        <a:lstStyle/>
        <a:p>
          <a:pPr algn="just"/>
          <a:endParaRPr lang="ru-RU" sz="1800" b="1" i="0">
            <a:latin typeface="Bookman Old Style" panose="02050604050505020204" pitchFamily="18" charset="0"/>
            <a:cs typeface="Times New Roman" panose="02020603050405020304" pitchFamily="18" charset="0"/>
          </a:endParaRPr>
        </a:p>
      </dgm:t>
    </dgm:pt>
    <dgm:pt modelId="{DD6B4455-AA9E-4E32-B80A-2BD1199AC6E7}" type="sibTrans" cxnId="{5B3ADF56-D66A-4A4E-A3DC-7AC8E69DA686}">
      <dgm:prSet/>
      <dgm:spPr/>
      <dgm:t>
        <a:bodyPr/>
        <a:lstStyle/>
        <a:p>
          <a:pPr algn="just"/>
          <a:endParaRPr lang="ru-RU" sz="1800" b="1" i="0">
            <a:latin typeface="Bookman Old Style" panose="02050604050505020204" pitchFamily="18" charset="0"/>
            <a:cs typeface="Times New Roman" panose="02020603050405020304" pitchFamily="18" charset="0"/>
          </a:endParaRPr>
        </a:p>
      </dgm:t>
    </dgm:pt>
    <dgm:pt modelId="{FABA6DB1-7D81-4C1D-8751-FF1237FECA0E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just"/>
          <a:r>
            <a:rPr lang="ru-RU" sz="1400" b="0" i="0">
              <a:latin typeface="Bookman Old Style" panose="02050604050505020204" pitchFamily="18" charset="0"/>
              <a:cs typeface="Times New Roman" panose="02020603050405020304" pitchFamily="18" charset="0"/>
            </a:rPr>
            <a:t>выявить особенности процесса формирования метапредметных компетенций обучающихся в процессе освоения ими учебных программ по различным учебным предметам;</a:t>
          </a:r>
        </a:p>
      </dgm:t>
    </dgm:pt>
    <dgm:pt modelId="{CD63CE97-7994-4B42-BC99-0986FC729199}" type="parTrans" cxnId="{93BC9D30-4F04-4FAC-AABE-8EBDAD8CB0D8}">
      <dgm:prSet/>
      <dgm:spPr/>
      <dgm:t>
        <a:bodyPr/>
        <a:lstStyle/>
        <a:p>
          <a:pPr algn="just"/>
          <a:endParaRPr lang="ru-RU" sz="1800" b="1" i="0">
            <a:latin typeface="Bookman Old Style" panose="02050604050505020204" pitchFamily="18" charset="0"/>
            <a:cs typeface="Times New Roman" panose="02020603050405020304" pitchFamily="18" charset="0"/>
          </a:endParaRPr>
        </a:p>
      </dgm:t>
    </dgm:pt>
    <dgm:pt modelId="{B4AA7C10-70C8-4784-985C-A69454D9BA8A}" type="sibTrans" cxnId="{93BC9D30-4F04-4FAC-AABE-8EBDAD8CB0D8}">
      <dgm:prSet/>
      <dgm:spPr/>
      <dgm:t>
        <a:bodyPr/>
        <a:lstStyle/>
        <a:p>
          <a:pPr algn="just"/>
          <a:endParaRPr lang="ru-RU" sz="1800" b="1" i="0">
            <a:latin typeface="Bookman Old Style" panose="02050604050505020204" pitchFamily="18" charset="0"/>
            <a:cs typeface="Times New Roman" panose="02020603050405020304" pitchFamily="18" charset="0"/>
          </a:endParaRPr>
        </a:p>
      </dgm:t>
    </dgm:pt>
    <dgm:pt modelId="{6F305739-F7B6-4C03-AE17-D629FA8EB420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just"/>
          <a:r>
            <a:rPr lang="ru-RU" sz="1400" b="0" i="0">
              <a:latin typeface="Bookman Old Style" panose="02050604050505020204" pitchFamily="18" charset="0"/>
              <a:cs typeface="Times New Roman" panose="02020603050405020304" pitchFamily="18" charset="0"/>
            </a:rPr>
            <a:t>повысить уровень профессионально-педагогической компетентности учителей.</a:t>
          </a:r>
        </a:p>
      </dgm:t>
    </dgm:pt>
    <dgm:pt modelId="{B67F001B-7E9F-4005-8ACB-00429C391476}" type="parTrans" cxnId="{B606C014-5160-45FD-8A40-48A45423C8CD}">
      <dgm:prSet/>
      <dgm:spPr/>
      <dgm:t>
        <a:bodyPr/>
        <a:lstStyle/>
        <a:p>
          <a:pPr algn="just"/>
          <a:endParaRPr lang="ru-RU" sz="1800" b="1" i="0">
            <a:latin typeface="Bookman Old Style" panose="02050604050505020204" pitchFamily="18" charset="0"/>
            <a:cs typeface="Times New Roman" panose="02020603050405020304" pitchFamily="18" charset="0"/>
          </a:endParaRPr>
        </a:p>
      </dgm:t>
    </dgm:pt>
    <dgm:pt modelId="{2E52EA37-92CF-42CA-A9D1-EC44374AFC3A}" type="sibTrans" cxnId="{B606C014-5160-45FD-8A40-48A45423C8CD}">
      <dgm:prSet/>
      <dgm:spPr/>
      <dgm:t>
        <a:bodyPr/>
        <a:lstStyle/>
        <a:p>
          <a:pPr algn="just"/>
          <a:endParaRPr lang="ru-RU" sz="1800" b="1" i="0">
            <a:latin typeface="Bookman Old Style" panose="02050604050505020204" pitchFamily="18" charset="0"/>
            <a:cs typeface="Times New Roman" panose="02020603050405020304" pitchFamily="18" charset="0"/>
          </a:endParaRPr>
        </a:p>
      </dgm:t>
    </dgm:pt>
    <dgm:pt modelId="{DC5E068A-425F-49D4-AFCD-9001C32842D1}" type="pres">
      <dgm:prSet presAssocID="{5797FF73-E279-49D7-B48F-8BCC4DF9DCA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22EDB3C-6FBB-4A50-91CC-0438478B3EF8}" type="pres">
      <dgm:prSet presAssocID="{CCA4ACA1-97C5-4282-A6D6-4B67BCDB37AD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83E7F3-DE74-456F-B5EC-8168DE75357D}" type="pres">
      <dgm:prSet presAssocID="{DD6B4455-AA9E-4E32-B80A-2BD1199AC6E7}" presName="spacer" presStyleCnt="0"/>
      <dgm:spPr/>
    </dgm:pt>
    <dgm:pt modelId="{9AAA931D-C0D7-4496-B99A-9E424E6FE095}" type="pres">
      <dgm:prSet presAssocID="{FABA6DB1-7D81-4C1D-8751-FF1237FECA0E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E7F949-B736-4DA9-A059-6EEF9A452D87}" type="pres">
      <dgm:prSet presAssocID="{B4AA7C10-70C8-4784-985C-A69454D9BA8A}" presName="spacer" presStyleCnt="0"/>
      <dgm:spPr/>
    </dgm:pt>
    <dgm:pt modelId="{5506F4BD-EB05-426F-8AB9-B5C7E90E5F88}" type="pres">
      <dgm:prSet presAssocID="{6F305739-F7B6-4C03-AE17-D629FA8EB420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3BC9D30-4F04-4FAC-AABE-8EBDAD8CB0D8}" srcId="{5797FF73-E279-49D7-B48F-8BCC4DF9DCA7}" destId="{FABA6DB1-7D81-4C1D-8751-FF1237FECA0E}" srcOrd="1" destOrd="0" parTransId="{CD63CE97-7994-4B42-BC99-0986FC729199}" sibTransId="{B4AA7C10-70C8-4784-985C-A69454D9BA8A}"/>
    <dgm:cxn modelId="{8A13D975-AD0D-4BFF-9668-F4C32C846027}" type="presOf" srcId="{CCA4ACA1-97C5-4282-A6D6-4B67BCDB37AD}" destId="{A22EDB3C-6FBB-4A50-91CC-0438478B3EF8}" srcOrd="0" destOrd="0" presId="urn:microsoft.com/office/officeart/2005/8/layout/vList2"/>
    <dgm:cxn modelId="{5B3ADF56-D66A-4A4E-A3DC-7AC8E69DA686}" srcId="{5797FF73-E279-49D7-B48F-8BCC4DF9DCA7}" destId="{CCA4ACA1-97C5-4282-A6D6-4B67BCDB37AD}" srcOrd="0" destOrd="0" parTransId="{09D0CCFC-1BD1-4C5D-B2F7-58E300D6D343}" sibTransId="{DD6B4455-AA9E-4E32-B80A-2BD1199AC6E7}"/>
    <dgm:cxn modelId="{B606C014-5160-45FD-8A40-48A45423C8CD}" srcId="{5797FF73-E279-49D7-B48F-8BCC4DF9DCA7}" destId="{6F305739-F7B6-4C03-AE17-D629FA8EB420}" srcOrd="2" destOrd="0" parTransId="{B67F001B-7E9F-4005-8ACB-00429C391476}" sibTransId="{2E52EA37-92CF-42CA-A9D1-EC44374AFC3A}"/>
    <dgm:cxn modelId="{DB61770A-221E-4676-90A8-8DF760FCF147}" type="presOf" srcId="{6F305739-F7B6-4C03-AE17-D629FA8EB420}" destId="{5506F4BD-EB05-426F-8AB9-B5C7E90E5F88}" srcOrd="0" destOrd="0" presId="urn:microsoft.com/office/officeart/2005/8/layout/vList2"/>
    <dgm:cxn modelId="{EF314B17-6B76-435C-9B07-01273CBBAEEC}" type="presOf" srcId="{FABA6DB1-7D81-4C1D-8751-FF1237FECA0E}" destId="{9AAA931D-C0D7-4496-B99A-9E424E6FE095}" srcOrd="0" destOrd="0" presId="urn:microsoft.com/office/officeart/2005/8/layout/vList2"/>
    <dgm:cxn modelId="{BDDD0FFC-C57C-4F18-A119-C42C3F7AFF0C}" type="presOf" srcId="{5797FF73-E279-49D7-B48F-8BCC4DF9DCA7}" destId="{DC5E068A-425F-49D4-AFCD-9001C32842D1}" srcOrd="0" destOrd="0" presId="urn:microsoft.com/office/officeart/2005/8/layout/vList2"/>
    <dgm:cxn modelId="{E97516EF-2984-4EE6-8AFA-146AB918B2A7}" type="presParOf" srcId="{DC5E068A-425F-49D4-AFCD-9001C32842D1}" destId="{A22EDB3C-6FBB-4A50-91CC-0438478B3EF8}" srcOrd="0" destOrd="0" presId="urn:microsoft.com/office/officeart/2005/8/layout/vList2"/>
    <dgm:cxn modelId="{4BAC19BF-C3BF-45B3-893F-C5808EBFDD45}" type="presParOf" srcId="{DC5E068A-425F-49D4-AFCD-9001C32842D1}" destId="{AA83E7F3-DE74-456F-B5EC-8168DE75357D}" srcOrd="1" destOrd="0" presId="urn:microsoft.com/office/officeart/2005/8/layout/vList2"/>
    <dgm:cxn modelId="{54B488B5-E31C-41AB-94E0-618368ADC783}" type="presParOf" srcId="{DC5E068A-425F-49D4-AFCD-9001C32842D1}" destId="{9AAA931D-C0D7-4496-B99A-9E424E6FE095}" srcOrd="2" destOrd="0" presId="urn:microsoft.com/office/officeart/2005/8/layout/vList2"/>
    <dgm:cxn modelId="{0587B88F-C035-4734-B208-64E97BF84FFA}" type="presParOf" srcId="{DC5E068A-425F-49D4-AFCD-9001C32842D1}" destId="{AEE7F949-B736-4DA9-A059-6EEF9A452D87}" srcOrd="3" destOrd="0" presId="urn:microsoft.com/office/officeart/2005/8/layout/vList2"/>
    <dgm:cxn modelId="{FC0A2A7F-AC04-4EC4-9ADE-C58E8ECAA498}" type="presParOf" srcId="{DC5E068A-425F-49D4-AFCD-9001C32842D1}" destId="{5506F4BD-EB05-426F-8AB9-B5C7E90E5F88}" srcOrd="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E193A6-6BA3-401B-9DF9-18C1E73AE615}">
      <dsp:nvSpPr>
        <dsp:cNvPr id="0" name=""/>
        <dsp:cNvSpPr/>
      </dsp:nvSpPr>
      <dsp:spPr>
        <a:xfrm>
          <a:off x="2704359" y="0"/>
          <a:ext cx="2616260" cy="1635163"/>
        </a:xfrm>
        <a:prstGeom prst="swooshArrow">
          <a:avLst>
            <a:gd name="adj1" fmla="val 25000"/>
            <a:gd name="adj2" fmla="val 25000"/>
          </a:avLst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</dsp:sp>
    <dsp:sp modelId="{C0ED6535-A956-4C8A-9EEB-A888B55DA113}">
      <dsp:nvSpPr>
        <dsp:cNvPr id="0" name=""/>
        <dsp:cNvSpPr/>
      </dsp:nvSpPr>
      <dsp:spPr>
        <a:xfrm>
          <a:off x="4908761" y="323355"/>
          <a:ext cx="193603" cy="1936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D05894-FFC9-46F6-8E54-934C6E591EC7}">
      <dsp:nvSpPr>
        <dsp:cNvPr id="0" name=""/>
        <dsp:cNvSpPr/>
      </dsp:nvSpPr>
      <dsp:spPr>
        <a:xfrm>
          <a:off x="10761" y="96333"/>
          <a:ext cx="4312194" cy="118335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102586" bIns="0" numCol="1" spcCol="1270" anchor="t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latin typeface="Bookman Old Style" panose="02050604050505020204" pitchFamily="18" charset="0"/>
              <a:cs typeface="Times New Roman" panose="02020603050405020304" pitchFamily="18" charset="0"/>
            </a:rPr>
            <a:t>определить наиболее  эффективные  педагогические методы и приёмы  формирования метапредметных компетентностей учащихся на второй ступени общего среднего образования</a:t>
          </a:r>
        </a:p>
      </dsp:txBody>
      <dsp:txXfrm>
        <a:off x="68527" y="154099"/>
        <a:ext cx="4196662" cy="10678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2EDB3C-6FBB-4A50-91CC-0438478B3EF8}">
      <dsp:nvSpPr>
        <dsp:cNvPr id="0" name=""/>
        <dsp:cNvSpPr/>
      </dsp:nvSpPr>
      <dsp:spPr>
        <a:xfrm>
          <a:off x="0" y="494"/>
          <a:ext cx="5743253" cy="877888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Bookman Old Style" panose="02050604050505020204" pitchFamily="18" charset="0"/>
              <a:cs typeface="Times New Roman" panose="02020603050405020304" pitchFamily="18" charset="0"/>
            </a:rPr>
            <a:t>выявить сущность и структуру метапредметного результата обучения на второй ступени общего среднего образования, уточнив его особенности для учащихся 5-6 и 7–9 классов;</a:t>
          </a:r>
        </a:p>
      </dsp:txBody>
      <dsp:txXfrm>
        <a:off x="42855" y="43349"/>
        <a:ext cx="5657543" cy="792178"/>
      </dsp:txXfrm>
    </dsp:sp>
    <dsp:sp modelId="{9AAA931D-C0D7-4496-B99A-9E424E6FE095}">
      <dsp:nvSpPr>
        <dsp:cNvPr id="0" name=""/>
        <dsp:cNvSpPr/>
      </dsp:nvSpPr>
      <dsp:spPr>
        <a:xfrm>
          <a:off x="0" y="891559"/>
          <a:ext cx="5743253" cy="877888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Bookman Old Style" panose="02050604050505020204" pitchFamily="18" charset="0"/>
              <a:cs typeface="Times New Roman" panose="02020603050405020304" pitchFamily="18" charset="0"/>
            </a:rPr>
            <a:t>выявить особенности процесса формирования метапредметных компетенций обучающихся в процессе освоения ими учебных программ по различным учебным предметам;</a:t>
          </a:r>
        </a:p>
      </dsp:txBody>
      <dsp:txXfrm>
        <a:off x="42855" y="934414"/>
        <a:ext cx="5657543" cy="792178"/>
      </dsp:txXfrm>
    </dsp:sp>
    <dsp:sp modelId="{5506F4BD-EB05-426F-8AB9-B5C7E90E5F88}">
      <dsp:nvSpPr>
        <dsp:cNvPr id="0" name=""/>
        <dsp:cNvSpPr/>
      </dsp:nvSpPr>
      <dsp:spPr>
        <a:xfrm>
          <a:off x="0" y="1782624"/>
          <a:ext cx="5743253" cy="877888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Bookman Old Style" panose="02050604050505020204" pitchFamily="18" charset="0"/>
              <a:cs typeface="Times New Roman" panose="02020603050405020304" pitchFamily="18" charset="0"/>
            </a:rPr>
            <a:t>повысить уровень профессионально-педагогической компетентности учителей.</a:t>
          </a:r>
        </a:p>
      </dsp:txBody>
      <dsp:txXfrm>
        <a:off x="42855" y="1825479"/>
        <a:ext cx="5657543" cy="7921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A412-99B1-4421-8FF4-78698AA4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2020-06-01T08:49:00Z</cp:lastPrinted>
  <dcterms:created xsi:type="dcterms:W3CDTF">2020-12-01T06:33:00Z</dcterms:created>
  <dcterms:modified xsi:type="dcterms:W3CDTF">2020-12-01T06:33:00Z</dcterms:modified>
</cp:coreProperties>
</file>